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3B" w:rsidRPr="00022C69" w:rsidRDefault="00BC163B" w:rsidP="00B835E9">
      <w:pPr>
        <w:pStyle w:val="1"/>
        <w:jc w:val="center"/>
        <w:rPr>
          <w:i/>
          <w:sz w:val="28"/>
          <w:szCs w:val="28"/>
        </w:rPr>
      </w:pPr>
      <w:r w:rsidRPr="00022C69">
        <w:rPr>
          <w:sz w:val="28"/>
          <w:szCs w:val="28"/>
        </w:rPr>
        <w:t xml:space="preserve">  </w:t>
      </w:r>
      <w:r w:rsidR="00B835E9" w:rsidRPr="00022C69">
        <w:rPr>
          <w:i/>
          <w:sz w:val="28"/>
          <w:szCs w:val="28"/>
        </w:rPr>
        <w:t>Индивидуальный подход в обучени</w:t>
      </w:r>
      <w:r w:rsidR="000F7AEC" w:rsidRPr="00022C69">
        <w:rPr>
          <w:i/>
          <w:sz w:val="28"/>
          <w:szCs w:val="28"/>
        </w:rPr>
        <w:t>и на уроках истории</w:t>
      </w:r>
    </w:p>
    <w:p w:rsidR="00BC163B" w:rsidRPr="00022C69" w:rsidRDefault="00BC163B" w:rsidP="00BC163B">
      <w:pPr>
        <w:pStyle w:val="a4"/>
        <w:rPr>
          <w:sz w:val="28"/>
          <w:szCs w:val="28"/>
        </w:rPr>
      </w:pPr>
      <w:r w:rsidRPr="00022C69">
        <w:rPr>
          <w:sz w:val="28"/>
          <w:szCs w:val="28"/>
        </w:rPr>
        <w:t xml:space="preserve">Перед каждым творчески работающим учителем возникает множество проблем, над разрешением которых он порой трудится всю свою педагогическую жизнь. </w:t>
      </w:r>
      <w:proofErr w:type="gramStart"/>
      <w:r w:rsidRPr="00022C69">
        <w:rPr>
          <w:sz w:val="28"/>
          <w:szCs w:val="28"/>
        </w:rPr>
        <w:t>Ключевые из них, на наш взгляд:</w:t>
      </w:r>
      <w:proofErr w:type="gramEnd"/>
    </w:p>
    <w:p w:rsidR="00BC163B" w:rsidRPr="00022C69" w:rsidRDefault="00BC163B" w:rsidP="00BC163B">
      <w:pPr>
        <w:pStyle w:val="a4"/>
        <w:numPr>
          <w:ilvl w:val="0"/>
          <w:numId w:val="8"/>
        </w:numPr>
        <w:rPr>
          <w:sz w:val="28"/>
          <w:szCs w:val="28"/>
        </w:rPr>
      </w:pPr>
      <w:r w:rsidRPr="00022C69">
        <w:rPr>
          <w:sz w:val="28"/>
          <w:szCs w:val="28"/>
        </w:rPr>
        <w:t xml:space="preserve">как обеспечить </w:t>
      </w:r>
      <w:r w:rsidRPr="00022C69">
        <w:rPr>
          <w:b/>
          <w:bCs/>
          <w:sz w:val="28"/>
          <w:szCs w:val="28"/>
        </w:rPr>
        <w:t xml:space="preserve">успешность в обучении </w:t>
      </w:r>
      <w:r w:rsidRPr="00022C69">
        <w:rPr>
          <w:sz w:val="28"/>
          <w:szCs w:val="28"/>
        </w:rPr>
        <w:t>каждого учащегося;</w:t>
      </w:r>
    </w:p>
    <w:p w:rsidR="00BC163B" w:rsidRPr="00022C69" w:rsidRDefault="00BC163B" w:rsidP="00BC163B">
      <w:pPr>
        <w:pStyle w:val="a4"/>
        <w:numPr>
          <w:ilvl w:val="0"/>
          <w:numId w:val="8"/>
        </w:numPr>
        <w:rPr>
          <w:sz w:val="28"/>
          <w:szCs w:val="28"/>
        </w:rPr>
      </w:pPr>
      <w:r w:rsidRPr="00022C69">
        <w:rPr>
          <w:sz w:val="28"/>
          <w:szCs w:val="28"/>
        </w:rPr>
        <w:t>как сохранить и укрепить</w:t>
      </w:r>
      <w:r w:rsidRPr="00022C69">
        <w:rPr>
          <w:b/>
          <w:bCs/>
          <w:sz w:val="28"/>
          <w:szCs w:val="28"/>
        </w:rPr>
        <w:t xml:space="preserve"> здоровье </w:t>
      </w:r>
      <w:r w:rsidRPr="00022C69">
        <w:rPr>
          <w:sz w:val="28"/>
          <w:szCs w:val="28"/>
        </w:rPr>
        <w:t>ребенка при организации его учебной деятельности;</w:t>
      </w:r>
    </w:p>
    <w:p w:rsidR="00BC163B" w:rsidRPr="00022C69" w:rsidRDefault="00BC163B" w:rsidP="00BC163B">
      <w:pPr>
        <w:pStyle w:val="a4"/>
        <w:numPr>
          <w:ilvl w:val="0"/>
          <w:numId w:val="8"/>
        </w:numPr>
        <w:rPr>
          <w:sz w:val="28"/>
          <w:szCs w:val="28"/>
        </w:rPr>
      </w:pPr>
      <w:r w:rsidRPr="00022C69">
        <w:rPr>
          <w:sz w:val="28"/>
          <w:szCs w:val="28"/>
        </w:rPr>
        <w:t xml:space="preserve">каким образом обеспечить не механическое усвоение суммы знаний, а, прежде всего, приобретение каждым учеником </w:t>
      </w:r>
      <w:r w:rsidRPr="00022C69">
        <w:rPr>
          <w:b/>
          <w:bCs/>
          <w:sz w:val="28"/>
          <w:szCs w:val="28"/>
        </w:rPr>
        <w:t>социального опыта</w:t>
      </w:r>
      <w:r w:rsidRPr="00022C69">
        <w:rPr>
          <w:sz w:val="28"/>
          <w:szCs w:val="28"/>
        </w:rPr>
        <w:t>.</w:t>
      </w:r>
    </w:p>
    <w:p w:rsidR="00BC163B" w:rsidRPr="00022C69" w:rsidRDefault="00BC163B" w:rsidP="00BC163B">
      <w:pPr>
        <w:pStyle w:val="a4"/>
        <w:rPr>
          <w:sz w:val="28"/>
          <w:szCs w:val="28"/>
        </w:rPr>
      </w:pPr>
      <w:r w:rsidRPr="00022C69">
        <w:rPr>
          <w:sz w:val="28"/>
          <w:szCs w:val="28"/>
        </w:rPr>
        <w:t xml:space="preserve">Но есть вопрос вопросов: </w:t>
      </w:r>
      <w:r w:rsidRPr="00022C69">
        <w:rPr>
          <w:b/>
          <w:bCs/>
          <w:sz w:val="28"/>
          <w:szCs w:val="28"/>
        </w:rPr>
        <w:t>«Как работать на уроке со всем классом и одновременно с каждым учащимся?»</w:t>
      </w:r>
    </w:p>
    <w:p w:rsidR="00BC163B" w:rsidRPr="00022C69" w:rsidRDefault="00BC163B" w:rsidP="00BC163B">
      <w:pPr>
        <w:pStyle w:val="a4"/>
        <w:rPr>
          <w:sz w:val="28"/>
          <w:szCs w:val="28"/>
        </w:rPr>
      </w:pPr>
      <w:r w:rsidRPr="00022C69">
        <w:rPr>
          <w:sz w:val="28"/>
          <w:szCs w:val="28"/>
        </w:rPr>
        <w:t xml:space="preserve">Ответом, направленным на разрешение основного противоречия традиционной школы, связанного с групповой формой организации обучения и индивидуальным характером усвоения знаний, может стать принцип дифференцированного подхода к обучению, но осуществляемый на </w:t>
      </w:r>
      <w:r w:rsidRPr="00022C69">
        <w:rPr>
          <w:b/>
          <w:bCs/>
          <w:i/>
          <w:iCs/>
          <w:sz w:val="28"/>
          <w:szCs w:val="28"/>
        </w:rPr>
        <w:t>индивидуальном уровне</w:t>
      </w:r>
      <w:r w:rsidRPr="00022C69">
        <w:rPr>
          <w:sz w:val="28"/>
          <w:szCs w:val="28"/>
        </w:rPr>
        <w:t>.</w:t>
      </w:r>
    </w:p>
    <w:p w:rsidR="00B835E9" w:rsidRPr="00022C69" w:rsidRDefault="00BC163B" w:rsidP="00B835E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22C69">
        <w:rPr>
          <w:sz w:val="28"/>
          <w:szCs w:val="28"/>
        </w:rPr>
        <w:t>У</w:t>
      </w:r>
      <w:r w:rsidR="00AC3E4E" w:rsidRPr="00022C69">
        <w:rPr>
          <w:sz w:val="28"/>
          <w:szCs w:val="28"/>
        </w:rPr>
        <w:t>чебно-воспитательный процесс должен всегда быть направлен на конкретного ребёнка и будет эффективен тогда, когда активизирует его силы и способности в обучении и воспитании. Поэтому я ставлю перед собой конкретную задачу</w:t>
      </w:r>
      <w:r w:rsidR="00AC3E4E" w:rsidRPr="00022C69">
        <w:rPr>
          <w:b/>
          <w:sz w:val="28"/>
          <w:szCs w:val="28"/>
        </w:rPr>
        <w:t>: научить каждого ребёнка учиться и трудиться, включить его в продуктивную деятельность по самовоспитанию и самообразованию</w:t>
      </w:r>
      <w:proofErr w:type="gramStart"/>
      <w:r w:rsidR="00B835E9" w:rsidRPr="00022C69">
        <w:rPr>
          <w:b/>
          <w:sz w:val="28"/>
          <w:szCs w:val="28"/>
        </w:rPr>
        <w:t xml:space="preserve"> </w:t>
      </w:r>
      <w:r w:rsidR="000F7AEC" w:rsidRPr="00022C69">
        <w:rPr>
          <w:b/>
          <w:sz w:val="28"/>
          <w:szCs w:val="28"/>
        </w:rPr>
        <w:t>,</w:t>
      </w:r>
      <w:proofErr w:type="gramEnd"/>
      <w:r w:rsidR="000F7AEC" w:rsidRPr="00022C69">
        <w:rPr>
          <w:b/>
          <w:sz w:val="28"/>
          <w:szCs w:val="28"/>
        </w:rPr>
        <w:t xml:space="preserve"> </w:t>
      </w:r>
      <w:r w:rsidR="00B835E9" w:rsidRPr="00022C69">
        <w:rPr>
          <w:sz w:val="28"/>
          <w:szCs w:val="28"/>
        </w:rPr>
        <w:t>найти место на уроке для каждого, повысить эффективность процесса обучения за счет индивидуальных возможностей учащихся</w:t>
      </w:r>
      <w:r w:rsidR="00AC3E4E" w:rsidRPr="00022C69">
        <w:rPr>
          <w:sz w:val="28"/>
          <w:szCs w:val="28"/>
        </w:rPr>
        <w:t>. Добиться поставленной цели мне помогает индивидуальный подход в обучении истории и обществознанию</w:t>
      </w:r>
      <w:proofErr w:type="gramStart"/>
      <w:r w:rsidR="00B835E9" w:rsidRPr="00022C69">
        <w:rPr>
          <w:sz w:val="28"/>
          <w:szCs w:val="28"/>
        </w:rPr>
        <w:t xml:space="preserve">  </w:t>
      </w:r>
      <w:r w:rsidR="00B835E9" w:rsidRPr="00022C69">
        <w:rPr>
          <w:b/>
          <w:sz w:val="28"/>
          <w:szCs w:val="28"/>
        </w:rPr>
        <w:t>.</w:t>
      </w:r>
      <w:proofErr w:type="gramEnd"/>
      <w:r w:rsidR="00B835E9" w:rsidRPr="00022C69">
        <w:rPr>
          <w:b/>
          <w:sz w:val="28"/>
          <w:szCs w:val="28"/>
        </w:rPr>
        <w:t xml:space="preserve"> </w:t>
      </w:r>
    </w:p>
    <w:p w:rsidR="00AC3E4E" w:rsidRPr="00022C69" w:rsidRDefault="00AC3E4E" w:rsidP="00AC3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E4E" w:rsidRPr="00022C69" w:rsidRDefault="00AC3E4E" w:rsidP="00AC3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    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подход предполагает такую систему педагогической деятельности, которая включает в себя, прежде всего, точную педагогическую диагностику индивидуальных и возрастных особенностей ребёнка, реальную оценку возможностей и способностей, определение перспектив его развития и затем конкретных целей и задач воспитания. Индивидуальная работа должна оптимально способствовать общему развитию ребёнка и одновременно раскрытию его своеобразия. Поэтому я стре</w:t>
      </w:r>
      <w:r w:rsidR="00D04E26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млюсь выявить в своих учениках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и особенное. И только на этой основе конкретизирую свое педагогическое влияние, корректирую развитие способностей каждого из детей. В этом мне помога</w:t>
      </w:r>
      <w:r w:rsidR="00D04E26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вовлечени</w:t>
      </w:r>
      <w:r w:rsidR="00D04E26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круж</w:t>
      </w:r>
      <w:r w:rsidR="00D04E26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«Следопыт»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на учебных занятиях индивидуальных творческих домашних заданий, индивидуальных карточек-заданий, стимулирование детей к участию в предметных олимпиадах и творческих конкурсах. </w:t>
      </w:r>
    </w:p>
    <w:p w:rsidR="00FF34F5" w:rsidRPr="00022C69" w:rsidRDefault="00FF34F5" w:rsidP="00FF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 моделировании уроков, занятий я использую данные мониторингового исследования интеллектуальных возможностей своих учащихся. Это позволяет создать эффективную обучающую систему. Составной частью ее являются учебные задания различного уровня сложности: от самых простых до заданий, требующих применения исследовательских умений. Так, например, на уроке по теме «Устройство Римской республики» (5 класс) при рассмотрении вопроса об управлении в Римской республике классу предлагаются </w:t>
      </w:r>
      <w:proofErr w:type="spellStart"/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Работая с текстом учебника, каждый ученик получает право самостоятельного выбора и использования, наиболее значимых для него способов проработки учебного материала:</w:t>
      </w:r>
    </w:p>
    <w:p w:rsidR="00FF34F5" w:rsidRPr="00022C69" w:rsidRDefault="00FF34F5" w:rsidP="00FF3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«А»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Прочитать текст и познакомиться с новыми государственными должностями в Риме (консул, народные трибуны). </w:t>
      </w:r>
    </w:p>
    <w:p w:rsidR="00FF34F5" w:rsidRPr="00022C69" w:rsidRDefault="00FF34F5" w:rsidP="00FF3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«Б»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Выявить основные изменения, произошедшие в управлении Рима (кто получил право участвовать в Народном собрании, какие вопросы находятся в их ведении, кто обладает «правом вето»). </w:t>
      </w:r>
    </w:p>
    <w:p w:rsidR="00FF34F5" w:rsidRPr="00022C69" w:rsidRDefault="00FF34F5" w:rsidP="00FF3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«В»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Самостоятельно составить схему управления в Римской республике, отражающую иерархическую зависимость в государстве. </w:t>
      </w:r>
    </w:p>
    <w:p w:rsidR="00B835E9" w:rsidRPr="00022C69" w:rsidRDefault="00FF34F5" w:rsidP="00FF3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этих заданий каждый ученик получает возможность саморазвития и самовыражения при из</w:t>
      </w:r>
      <w:r w:rsidR="00022C6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конкретной учебной темы.</w:t>
      </w:r>
    </w:p>
    <w:p w:rsidR="00B835E9" w:rsidRPr="00022C69" w:rsidRDefault="00B835E9" w:rsidP="00AC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C69">
        <w:rPr>
          <w:rFonts w:ascii="Times New Roman" w:hAnsi="Times New Roman" w:cs="Times New Roman"/>
          <w:sz w:val="28"/>
          <w:szCs w:val="28"/>
        </w:rPr>
        <w:t xml:space="preserve">      Главным методическим принципом дифференциации </w:t>
      </w:r>
      <w:proofErr w:type="gramStart"/>
      <w:r w:rsidRPr="00022C6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22C69">
        <w:rPr>
          <w:rFonts w:ascii="Times New Roman" w:hAnsi="Times New Roman" w:cs="Times New Roman"/>
          <w:sz w:val="28"/>
          <w:szCs w:val="28"/>
        </w:rPr>
        <w:t xml:space="preserve"> считаю четко продуманное сочетание фронтальных, групповых и индивидуальных заданий в системе уроков по определенной теме. Приведу примеры, в которых прослеживается сочетание этих форм на различных уроках. Фронтальная работа: класс выполняет общее для всех задание. Индивидуальная работа: учитель в это время подходит к парте и помогает ученику, не мешая остальным. Своевременная помощь слабому ученику в процессе восприятия нового материала ведет к тому, что уже на первых уроках изучения новой темы такой ученик усваивает необходимый минимум знаний и дальше движется вместе со всем  классом. Но я все время даю возможность слабым ученикам работать удобным для них способом. Индивидуальная карточка, которую получает каждый ученик класса, напоминает детям, каким способом можно решить любую задачу. Карточка-подсказка для   слабого   ученика   содержит   подробное описание алгоритма действия, а для сильного ученика я готовлю совсем другие карточки. </w:t>
      </w:r>
    </w:p>
    <w:p w:rsidR="00472B37" w:rsidRPr="00022C69" w:rsidRDefault="00FF34F5" w:rsidP="00472B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контроля знаний я предлагаю ученикам индивидуальные раздаточные карточки с различными заданиями. Например, карточка «Исторический портрет» состоит из нескольких типов заданий: </w:t>
      </w:r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даты; исторические персоналии и события, имеющие отношения к какому-то одному историческому лицу. Необходимо по этим данным назвать о ком идет речь, и ответить на поставленные вопросы.</w:t>
      </w:r>
    </w:p>
    <w:tbl>
      <w:tblPr>
        <w:tblW w:w="5000" w:type="pct"/>
        <w:tblCellSpacing w:w="7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44"/>
        <w:gridCol w:w="2859"/>
      </w:tblGrid>
      <w:tr w:rsidR="00472B37" w:rsidRPr="00022C69" w:rsidTr="00016C3B">
        <w:trPr>
          <w:tblCellSpacing w:w="7" w:type="dxa"/>
        </w:trPr>
        <w:tc>
          <w:tcPr>
            <w:tcW w:w="3500" w:type="pct"/>
            <w:vMerge w:val="restart"/>
            <w:shd w:val="clear" w:color="auto" w:fill="FFFFFF"/>
            <w:vAlign w:val="center"/>
            <w:hideMark/>
          </w:tcPr>
          <w:p w:rsidR="00472B37" w:rsidRPr="00022C69" w:rsidRDefault="00472B37" w:rsidP="000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Он знал несколько иностранных языков, обладал литературным талантом.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Существует легенда о том, что византийский император прислал ему венец, бармы и знаки царского достоинства.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При нем были внесены важные дополнения в «Русскую Правду».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Он предпринял попытку приостановить междоусобицы, собрав русских князей на съезд в </w:t>
            </w:r>
            <w:proofErr w:type="spellStart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Любиче</w:t>
            </w:r>
            <w:proofErr w:type="spellEnd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72B37" w:rsidRPr="00022C69" w:rsidRDefault="00472B37" w:rsidP="000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правления: 1113-1125 г.г.</w:t>
            </w:r>
          </w:p>
        </w:tc>
      </w:tr>
      <w:tr w:rsidR="00472B37" w:rsidRPr="00022C69" w:rsidTr="00016C3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2B37" w:rsidRPr="00022C69" w:rsidRDefault="00472B37" w:rsidP="000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37" w:rsidRPr="00022C69" w:rsidRDefault="00472B37" w:rsidP="000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был внуком — Ярослава Мудрого;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сын — Юрий Долгорукий.</w:t>
            </w:r>
          </w:p>
        </w:tc>
      </w:tr>
    </w:tbl>
    <w:p w:rsidR="00472B37" w:rsidRPr="00022C69" w:rsidRDefault="00472B37" w:rsidP="00FF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этого типа карточки способствует формированию целостного образа исторической персоны, способствует раз</w:t>
      </w:r>
      <w:r w:rsidR="00FF34F5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познавательных интересов.</w:t>
      </w:r>
    </w:p>
    <w:p w:rsidR="00FF34F5" w:rsidRPr="00022C69" w:rsidRDefault="00FF34F5" w:rsidP="00FF3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используются приемы театрализации и «ролевые ситуации». </w:t>
      </w:r>
      <w:proofErr w:type="gramStart"/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древнегреческого театра одни ученики пробуют себя в роли актеров, другие от лица «гостеприимного грека» объясняют устройство театра, остальные ученики представляют себя в роли зрителей и соответственно должны описать свою деятельность: когда начали собираться в театр? что взяли с собой? зачем шли в театр? какую роль театр играл в их жизни? как решали вопрос с билетом и своим местом</w:t>
      </w:r>
      <w:proofErr w:type="gramEnd"/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вели себя в театре? чем, возможно, остались недовольны? (какие были неудобства?) как выражали свои эмоции? когда и как закончились представления?</w:t>
      </w:r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B37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развития навыков сравнения, анализа я предлагаю более сильным ученикам работу с карточками, на которых представлены различные точки зрения историков, современников о каком-либо событии, процессе. Применение подобных учебных средств, способствует формированию навыков организации деятельности, систематизации, конструированию материала, а также развитию умения формулировать и отстаивать собственную точку зрения.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например, по теме: «Отечественная война 1812 года» я предлагаю работу по таким карточкам:</w:t>
      </w:r>
    </w:p>
    <w:tbl>
      <w:tblPr>
        <w:tblW w:w="5000" w:type="pct"/>
        <w:tblCellSpacing w:w="7" w:type="dxa"/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03"/>
      </w:tblGrid>
      <w:tr w:rsidR="00FF34F5" w:rsidRPr="00022C69" w:rsidTr="00A175D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34F5" w:rsidRPr="00022C69" w:rsidRDefault="00FF34F5" w:rsidP="00A175D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Бородинское сражение. Была ли в нем необходимость? Итоги: </w:t>
            </w:r>
            <w:r w:rsidRPr="00022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перекресток мнений.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«Для чего было дано Бородинское сражение? Ни для французов, ни для русских оно не имело ни малейшего смысла. Результатом было и должно было быть — для русских то, что мы приблизились к погибели Москвы, а для французов то, что они приблизились к погибели всей армии… (Л.Н. Толстой).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«Самое страшное из всех моих сражений — это то</w:t>
            </w:r>
            <w:proofErr w:type="gramStart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которое я дал под Москвой. Французы в нем показали себя достойными одержать победу, а русские оказались достойными быть непобедимыми» (Наполеон).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«Многие исследователи считают, что Бородинская битва закончилась вничью. Хотя Бородинская битва является, вероятно, единственным примером генерального сражения, исход которого и та и другая сторона сразу же объявили и доныне празднуют как свою победу, имея на то основания» (Н.А. Троицкий).</w:t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«Для меня здесь нет вопроса; конечно, это была победа Наполеона, трагическая победа «по очкам». То, что французы не разгромили русскую армию при Бородине, — не удивительно. </w:t>
            </w:r>
            <w:proofErr w:type="gramStart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том</w:t>
            </w:r>
            <w:proofErr w:type="gramEnd"/>
            <w:r w:rsidRPr="0002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соотношении сил, которое сложилось перед сражением, Наполеон, вряд ли, мог рассчитывать на какой-либо иной результат. (А.А. Васильев).</w:t>
            </w:r>
          </w:p>
        </w:tc>
      </w:tr>
    </w:tbl>
    <w:p w:rsidR="00B835E9" w:rsidRPr="00022C69" w:rsidRDefault="00FF34F5" w:rsidP="0047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Изучив материал о ходе Бородинской битвы, познакомившись с различными точками зрения на ее исход, ученики либо отдают предпочтение какой то версии, либо высказывают </w:t>
      </w:r>
      <w:proofErr w:type="gramStart"/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5E9" w:rsidRPr="00022C69" w:rsidRDefault="000F7AEC" w:rsidP="00B83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уделяю примене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</w:t>
      </w:r>
      <w:r w:rsidR="00B835E9" w:rsidRPr="00022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метода проектов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такие формы ра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боты, как </w:t>
      </w:r>
      <w:r w:rsidR="00B835E9" w:rsidRPr="00022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неделя</w:t>
      </w:r>
      <w:r w:rsidR="00B835E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учащиеся  самостоятельно разрабатывают малые и средние прое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и применяют их на практике.</w:t>
      </w:r>
    </w:p>
    <w:p w:rsidR="00B835E9" w:rsidRPr="00022C69" w:rsidRDefault="00B835E9" w:rsidP="00B83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7D" w:rsidRPr="00022C69" w:rsidRDefault="000F7AEC" w:rsidP="00BC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5E9" w:rsidRPr="00022C69">
        <w:rPr>
          <w:rFonts w:ascii="Times New Roman" w:hAnsi="Times New Roman" w:cs="Times New Roman"/>
          <w:sz w:val="28"/>
          <w:szCs w:val="28"/>
        </w:rPr>
        <w:t>Велика роль и дифференцированных домашних заданий, которые я также стараюсь индивидуализировать. Но, дифференцируя домашние задания, я делаю это с таким расчетом, чтобы проверка их не занимала более 3—5 минут. Как правило, я даю домашнее задание в одном варианте, но дети, которым нужна помощь, получат от меня дополнительно образцы, опорные схемы, памятки. Но для некоторых учеников я готовлю индивидуальные домашние задания, которые позволяют детям работать не только в соответствии с их уровнем подготовленности, но и соответственно уровню их индивидуальных возможностей. При этом важно учесть и самых слабых, и самых сильных учащихся.</w:t>
      </w:r>
    </w:p>
    <w:p w:rsidR="00FF34F5" w:rsidRPr="00022C69" w:rsidRDefault="00472B37" w:rsidP="00FF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hAnsi="Times New Roman" w:cs="Times New Roman"/>
          <w:sz w:val="28"/>
          <w:szCs w:val="28"/>
        </w:rPr>
        <w:br/>
      </w:r>
      <w:r w:rsidR="00022C69" w:rsidRPr="00022C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2C69" w:rsidRDefault="00472B37" w:rsidP="00472B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работе я стараюсь использовать компьютерные технологии. В настоящее время разработано довольно много учебных программ по истории. Но они не всегда удобны в применении на уроке. Мной подготовлены презентации к урокам по темам «Оборона Севастополя», «Экономическое развитие России в первой четверти XVIII в», «Урок Конституции». В эти программы включен дидактические материалы в виде схем, таблицы, контрольный текст, а также анимированная схема сражения и учебная карта с показателями экономических изменений. Их применение на уроках способствует развитию познавательных интересов учеников, что нашло свое отражение в стремлении </w:t>
      </w:r>
      <w:r w:rsidR="00022C6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изготавливать подобные </w:t>
      </w:r>
      <w:r w:rsidR="00022C69"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2B37" w:rsidRPr="00022C69" w:rsidRDefault="00022C69" w:rsidP="00472B3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22C69">
        <w:rPr>
          <w:rFonts w:ascii="Times New Roman" w:hAnsi="Times New Roman" w:cs="Times New Roman"/>
          <w:sz w:val="28"/>
          <w:szCs w:val="28"/>
        </w:rPr>
        <w:t>Важное место в моей работе отводится организации внеурочной работы, которая, как правило, проходит в виде игр, конкурсов, соревнований.</w:t>
      </w: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нашей школе ведется активная индивидуальная работа с одарёнными детьми.</w:t>
      </w:r>
    </w:p>
    <w:p w:rsidR="00FF34F5" w:rsidRPr="00022C69" w:rsidRDefault="00022C69" w:rsidP="00FF34F5">
      <w:pPr>
        <w:pStyle w:val="a4"/>
        <w:rPr>
          <w:sz w:val="28"/>
          <w:szCs w:val="28"/>
        </w:rPr>
      </w:pPr>
      <w:r w:rsidRPr="00022C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FF34F5" w:rsidRPr="00022C69">
        <w:rPr>
          <w:sz w:val="28"/>
          <w:szCs w:val="28"/>
        </w:rPr>
        <w:t xml:space="preserve">Таким образом, индивидуальный подход в обучении очень важен и необходим современной школе. Ведь для того чтобы добиться определенного успеха, повысить эффективность процесса обучения  необходимо  узнать ребенка как индивидуальность, выявить особенности его развития, отклонения от норм возрастного развития, приобретенный </w:t>
      </w:r>
      <w:proofErr w:type="spellStart"/>
      <w:r w:rsidR="00FF34F5" w:rsidRPr="00022C69">
        <w:rPr>
          <w:sz w:val="28"/>
          <w:szCs w:val="28"/>
        </w:rPr>
        <w:t>знаниевый</w:t>
      </w:r>
      <w:proofErr w:type="spellEnd"/>
      <w:r w:rsidR="00FF34F5" w:rsidRPr="00022C69">
        <w:rPr>
          <w:sz w:val="28"/>
          <w:szCs w:val="28"/>
        </w:rPr>
        <w:t xml:space="preserve"> и социальный опыт, проблемы его социализации в учебной сфере, в семье, в ученическом коллективе. Важно знать также мотивацию к обучению, стиль учебной деятельности, формы переживания ролевых конфликтов, отношения ребенка к преподаваемым предметам, возрастные особенности подростков. </w:t>
      </w:r>
    </w:p>
    <w:p w:rsidR="00472B37" w:rsidRPr="00022C69" w:rsidRDefault="00472B37" w:rsidP="00472B37">
      <w:pPr>
        <w:rPr>
          <w:rFonts w:ascii="Times New Roman" w:hAnsi="Times New Roman" w:cs="Times New Roman"/>
          <w:lang w:eastAsia="ru-RU"/>
        </w:rPr>
      </w:pPr>
    </w:p>
    <w:p w:rsidR="00472B37" w:rsidRPr="00022C69" w:rsidRDefault="00472B37" w:rsidP="0047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44EB" w:rsidRPr="00022C69" w:rsidRDefault="00472B37" w:rsidP="00FF3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</w:t>
      </w:r>
    </w:p>
    <w:sectPr w:rsidR="003944EB" w:rsidRPr="00022C69" w:rsidSect="000B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93F"/>
    <w:multiLevelType w:val="multilevel"/>
    <w:tmpl w:val="A91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0768D"/>
    <w:multiLevelType w:val="multilevel"/>
    <w:tmpl w:val="BC8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40E56"/>
    <w:multiLevelType w:val="multilevel"/>
    <w:tmpl w:val="57B2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D4574"/>
    <w:multiLevelType w:val="multilevel"/>
    <w:tmpl w:val="56B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276D6"/>
    <w:multiLevelType w:val="multilevel"/>
    <w:tmpl w:val="723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E63F8"/>
    <w:multiLevelType w:val="multilevel"/>
    <w:tmpl w:val="C102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107A8"/>
    <w:multiLevelType w:val="multilevel"/>
    <w:tmpl w:val="D33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B5ED2"/>
    <w:multiLevelType w:val="multilevel"/>
    <w:tmpl w:val="ECA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E268C"/>
    <w:multiLevelType w:val="multilevel"/>
    <w:tmpl w:val="0E5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EB"/>
    <w:rsid w:val="00022C69"/>
    <w:rsid w:val="000B2D62"/>
    <w:rsid w:val="000B5660"/>
    <w:rsid w:val="000B7881"/>
    <w:rsid w:val="000F7AEC"/>
    <w:rsid w:val="00181E4E"/>
    <w:rsid w:val="00221023"/>
    <w:rsid w:val="003944EB"/>
    <w:rsid w:val="00472B37"/>
    <w:rsid w:val="005E1D7D"/>
    <w:rsid w:val="00774CD3"/>
    <w:rsid w:val="007D2942"/>
    <w:rsid w:val="00810480"/>
    <w:rsid w:val="00944C0B"/>
    <w:rsid w:val="00AC3E4E"/>
    <w:rsid w:val="00B835E9"/>
    <w:rsid w:val="00BC163B"/>
    <w:rsid w:val="00D04E26"/>
    <w:rsid w:val="00EF5E51"/>
    <w:rsid w:val="00F37601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1"/>
  </w:style>
  <w:style w:type="paragraph" w:styleId="1">
    <w:name w:val="heading 1"/>
    <w:basedOn w:val="a"/>
    <w:link w:val="10"/>
    <w:uiPriority w:val="9"/>
    <w:qFormat/>
    <w:rsid w:val="00394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44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136-AAF2-49C5-881F-CE436FE9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2004-01-05T22:43:00Z</dcterms:created>
  <dcterms:modified xsi:type="dcterms:W3CDTF">2004-01-05T21:08:00Z</dcterms:modified>
</cp:coreProperties>
</file>