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58" w:rsidRPr="003E7357" w:rsidRDefault="00A35958" w:rsidP="00A35958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n5"/>
    </w:p>
    <w:p w:rsidR="00A35958" w:rsidRPr="003E7357" w:rsidRDefault="00A35958" w:rsidP="00A35958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A35958" w:rsidRPr="003E7357" w:rsidRDefault="00A35958" w:rsidP="00A35958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Стемасская средняя общеобразовательная школа</w:t>
      </w:r>
    </w:p>
    <w:p w:rsidR="00A35958" w:rsidRPr="003E7357" w:rsidRDefault="00A35958" w:rsidP="00A35958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Вешкаймского района Ульяновской области</w:t>
      </w:r>
    </w:p>
    <w:p w:rsidR="00A35958" w:rsidRPr="003E7357" w:rsidRDefault="00A35958" w:rsidP="00A35958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5958" w:rsidRPr="003E7357" w:rsidRDefault="00A35958" w:rsidP="00A35958">
      <w:pPr>
        <w:tabs>
          <w:tab w:val="left" w:pos="540"/>
          <w:tab w:val="left" w:pos="5340"/>
          <w:tab w:val="left" w:pos="972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57">
        <w:rPr>
          <w:rFonts w:ascii="Times New Roman" w:hAnsi="Times New Roman" w:cs="Times New Roman"/>
          <w:b/>
          <w:sz w:val="28"/>
          <w:szCs w:val="28"/>
        </w:rPr>
        <w:t>Областной конкурс «Моя малая Родина»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7357">
        <w:rPr>
          <w:rFonts w:ascii="Times New Roman" w:hAnsi="Times New Roman" w:cs="Times New Roman"/>
          <w:b/>
          <w:i/>
          <w:sz w:val="28"/>
          <w:szCs w:val="28"/>
        </w:rPr>
        <w:t>Номинация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b/>
          <w:i/>
          <w:spacing w:val="20"/>
          <w:sz w:val="28"/>
          <w:szCs w:val="28"/>
        </w:rPr>
      </w:pPr>
      <w:r w:rsidRPr="003E735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E7357">
        <w:rPr>
          <w:rFonts w:ascii="Times New Roman" w:hAnsi="Times New Roman" w:cs="Times New Roman"/>
          <w:b/>
          <w:i/>
          <w:spacing w:val="20"/>
          <w:sz w:val="28"/>
          <w:szCs w:val="28"/>
        </w:rPr>
        <w:t>Традиционная материальная и нематериальная культура»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i/>
          <w:spacing w:val="20"/>
          <w:sz w:val="28"/>
          <w:szCs w:val="28"/>
        </w:rPr>
      </w:pP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7357">
        <w:rPr>
          <w:rFonts w:ascii="Times New Roman" w:hAnsi="Times New Roman" w:cs="Times New Roman"/>
          <w:b/>
          <w:sz w:val="48"/>
          <w:szCs w:val="48"/>
        </w:rPr>
        <w:t>Культура и быт мордовского народа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Жидяева Олеся, 11 класс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Курицына Татьяна, 10 класс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Маричев Александр, 11 класс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Малеев Андрей, 9 класс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                                           Руководитель: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Курицына Анна Ивановна, </w:t>
      </w: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руководитель кружка «Следопыт»</w:t>
      </w:r>
    </w:p>
    <w:p w:rsidR="003E7357" w:rsidRPr="003E7357" w:rsidRDefault="003E7357" w:rsidP="003E7357">
      <w:pPr>
        <w:shd w:val="clear" w:color="auto" w:fill="FFFFFF"/>
        <w:tabs>
          <w:tab w:val="left" w:pos="540"/>
          <w:tab w:val="left" w:pos="9720"/>
        </w:tabs>
        <w:rPr>
          <w:rFonts w:ascii="Times New Roman" w:hAnsi="Times New Roman" w:cs="Times New Roman"/>
          <w:sz w:val="28"/>
          <w:szCs w:val="28"/>
        </w:rPr>
      </w:pPr>
    </w:p>
    <w:p w:rsidR="00A35958" w:rsidRPr="003E7357" w:rsidRDefault="00A35958" w:rsidP="00A35958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с.Стемасс</w:t>
      </w:r>
    </w:p>
    <w:p w:rsidR="00A35958" w:rsidRDefault="00A35958" w:rsidP="00DE7CBE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201</w:t>
      </w:r>
      <w:r w:rsidR="00F72EF5">
        <w:rPr>
          <w:rFonts w:ascii="Times New Roman" w:hAnsi="Times New Roman" w:cs="Times New Roman"/>
          <w:sz w:val="28"/>
          <w:szCs w:val="28"/>
        </w:rPr>
        <w:t>2</w:t>
      </w:r>
      <w:r w:rsidRPr="003E735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C28E8" w:rsidRDefault="007C28E8" w:rsidP="00DE7CBE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C28E8" w:rsidRPr="003E7357" w:rsidRDefault="007C28E8" w:rsidP="00DE7CBE">
      <w:pPr>
        <w:shd w:val="clear" w:color="auto" w:fill="FFFFFF"/>
        <w:tabs>
          <w:tab w:val="left" w:pos="540"/>
          <w:tab w:val="left" w:pos="972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5958" w:rsidRDefault="00DE7CBE" w:rsidP="00DE7CBE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57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A35958" w:rsidRPr="003E7357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29725E" w:rsidRPr="003E7357" w:rsidRDefault="0029725E" w:rsidP="00DE7CBE">
      <w:pPr>
        <w:tabs>
          <w:tab w:val="left" w:pos="0"/>
          <w:tab w:val="left" w:pos="5730"/>
          <w:tab w:val="right" w:pos="9355"/>
          <w:tab w:val="left" w:pos="972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CBE" w:rsidRPr="0029725E" w:rsidRDefault="00DE7CBE" w:rsidP="00DE7CBE">
      <w:pPr>
        <w:pStyle w:val="a9"/>
        <w:numPr>
          <w:ilvl w:val="0"/>
          <w:numId w:val="1"/>
        </w:num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5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3-5                          </w:t>
      </w:r>
    </w:p>
    <w:p w:rsidR="00DE7CBE" w:rsidRPr="0029725E" w:rsidRDefault="00DE7CBE" w:rsidP="00DE7CBE">
      <w:pPr>
        <w:pStyle w:val="a9"/>
        <w:numPr>
          <w:ilvl w:val="0"/>
          <w:numId w:val="1"/>
        </w:num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5E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6- 28</w:t>
      </w:r>
    </w:p>
    <w:p w:rsidR="00A869E8" w:rsidRPr="0029725E" w:rsidRDefault="00FC62B6" w:rsidP="00A869E8">
      <w:pPr>
        <w:tabs>
          <w:tab w:val="left" w:pos="0"/>
          <w:tab w:val="left" w:pos="5730"/>
          <w:tab w:val="right" w:pos="9355"/>
          <w:tab w:val="left" w:pos="972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.1. О мордовском языке</w:t>
      </w:r>
      <w:r w:rsidR="0029725E" w:rsidRPr="0029725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6-7</w:t>
      </w:r>
    </w:p>
    <w:p w:rsidR="00DE7CBE" w:rsidRPr="0029725E" w:rsidRDefault="00FC62B6" w:rsidP="00A869E8">
      <w:pPr>
        <w:tabs>
          <w:tab w:val="left" w:pos="0"/>
          <w:tab w:val="left" w:pos="5730"/>
          <w:tab w:val="right" w:pos="9355"/>
          <w:tab w:val="left" w:pos="972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E7CBE" w:rsidRPr="002972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E7CBE" w:rsidRPr="002972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24D63" w:rsidRPr="0029725E">
        <w:rPr>
          <w:rFonts w:ascii="Times New Roman" w:hAnsi="Times New Roman" w:cs="Times New Roman"/>
          <w:b/>
          <w:i/>
          <w:sz w:val="28"/>
          <w:szCs w:val="28"/>
        </w:rPr>
        <w:t>Мордовский национальный костюм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 Вышивка</w:t>
      </w:r>
      <w:r w:rsidR="0029725E" w:rsidRPr="0029725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8-12</w:t>
      </w:r>
    </w:p>
    <w:p w:rsidR="000E40D0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b/>
          <w:i/>
          <w:sz w:val="28"/>
          <w:szCs w:val="28"/>
        </w:rPr>
        <w:t>2</w:t>
      </w:r>
      <w:r w:rsidR="000E40D0" w:rsidRPr="0029725E">
        <w:rPr>
          <w:b/>
          <w:i/>
          <w:sz w:val="28"/>
          <w:szCs w:val="28"/>
        </w:rPr>
        <w:t>.</w:t>
      </w:r>
      <w:r w:rsidR="00A869E8" w:rsidRPr="0029725E">
        <w:rPr>
          <w:b/>
          <w:i/>
          <w:sz w:val="28"/>
          <w:szCs w:val="28"/>
        </w:rPr>
        <w:t>3</w:t>
      </w:r>
      <w:r w:rsidR="000E40D0" w:rsidRPr="0029725E">
        <w:rPr>
          <w:b/>
          <w:i/>
          <w:sz w:val="28"/>
          <w:szCs w:val="28"/>
        </w:rPr>
        <w:t xml:space="preserve">. </w:t>
      </w:r>
      <w:r w:rsidR="000E40D0" w:rsidRPr="0029725E">
        <w:rPr>
          <w:rFonts w:ascii="Times New Roman" w:hAnsi="Times New Roman" w:cs="Times New Roman"/>
          <w:b/>
          <w:i/>
          <w:sz w:val="28"/>
          <w:szCs w:val="28"/>
        </w:rPr>
        <w:t>Мордовская кухня</w:t>
      </w:r>
      <w:r w:rsidR="0029725E" w:rsidRPr="0029725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13-20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 Традиции и обряды мордвы</w:t>
      </w:r>
      <w:r w:rsidR="0029725E" w:rsidRPr="0029725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21-27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.4.1.</w:t>
      </w:r>
      <w:r w:rsidR="00A869E8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Свадебные обряды мордвы</w:t>
      </w:r>
      <w:r w:rsidR="0029725E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21-23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.4.2.</w:t>
      </w:r>
      <w:r w:rsidR="00A869E8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Родильные обряды мордвы</w:t>
      </w:r>
      <w:r w:rsidR="0029725E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23-24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.4.3.</w:t>
      </w:r>
      <w:r w:rsidR="00A869E8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Похоронные обряды мордвы</w:t>
      </w:r>
      <w:r w:rsidR="0029725E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24-25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.4.4.</w:t>
      </w:r>
      <w:r w:rsidR="00A869E8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Поминальные обряды мордвы</w:t>
      </w:r>
      <w:r w:rsidR="0029725E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25</w:t>
      </w:r>
    </w:p>
    <w:p w:rsidR="00A869E8" w:rsidRPr="0029725E" w:rsidRDefault="00FC62B6" w:rsidP="00A869E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.4.5.</w:t>
      </w:r>
      <w:r w:rsidR="00A869E8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Сезонные обряды мордвы</w:t>
      </w:r>
      <w:r w:rsidR="0029725E" w:rsidRPr="0029725E">
        <w:rPr>
          <w:rStyle w:val="mw-headline"/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26-27</w:t>
      </w:r>
    </w:p>
    <w:p w:rsidR="00A869E8" w:rsidRPr="0029725E" w:rsidRDefault="00FC62B6" w:rsidP="00A869E8">
      <w:pPr>
        <w:rPr>
          <w:b/>
          <w:i/>
          <w:sz w:val="28"/>
          <w:szCs w:val="28"/>
        </w:rPr>
      </w:pPr>
      <w:r w:rsidRPr="0029725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869E8" w:rsidRPr="0029725E">
        <w:rPr>
          <w:rFonts w:ascii="Times New Roman" w:hAnsi="Times New Roman" w:cs="Times New Roman"/>
          <w:b/>
          <w:i/>
          <w:sz w:val="28"/>
          <w:szCs w:val="28"/>
        </w:rPr>
        <w:t>.5.</w:t>
      </w:r>
      <w:r w:rsidR="00A869E8" w:rsidRPr="0029725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869E8" w:rsidRPr="0029725E">
        <w:rPr>
          <w:rFonts w:ascii="Times New Roman" w:hAnsi="Times New Roman" w:cs="Times New Roman"/>
          <w:b/>
          <w:i/>
          <w:iCs/>
          <w:sz w:val="28"/>
          <w:szCs w:val="28"/>
        </w:rPr>
        <w:t>Традиционные поселения и жилища</w:t>
      </w:r>
      <w:r w:rsidR="0029725E" w:rsidRPr="0029725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28</w:t>
      </w:r>
    </w:p>
    <w:p w:rsidR="00DE7CBE" w:rsidRPr="0029725E" w:rsidRDefault="00DE7CBE" w:rsidP="00DE7CBE">
      <w:pPr>
        <w:pStyle w:val="a9"/>
        <w:tabs>
          <w:tab w:val="left" w:pos="0"/>
          <w:tab w:val="num" w:pos="1080"/>
          <w:tab w:val="left" w:pos="5730"/>
          <w:tab w:val="right" w:pos="9355"/>
          <w:tab w:val="left" w:pos="9720"/>
        </w:tabs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29725E" w:rsidRDefault="00DE7CBE" w:rsidP="0029725E">
      <w:pPr>
        <w:tabs>
          <w:tab w:val="left" w:pos="0"/>
          <w:tab w:val="num" w:pos="1080"/>
          <w:tab w:val="left" w:pos="78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5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C62B6" w:rsidRPr="0029725E">
        <w:rPr>
          <w:rFonts w:ascii="Times New Roman" w:hAnsi="Times New Roman" w:cs="Times New Roman"/>
          <w:b/>
          <w:sz w:val="28"/>
          <w:szCs w:val="28"/>
        </w:rPr>
        <w:t>Ш</w:t>
      </w:r>
      <w:r w:rsidRPr="0029725E"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ab/>
        <w:t xml:space="preserve">  29</w:t>
      </w:r>
    </w:p>
    <w:p w:rsidR="00DE7CBE" w:rsidRPr="0029725E" w:rsidRDefault="00DE7CBE" w:rsidP="0029725E">
      <w:pPr>
        <w:tabs>
          <w:tab w:val="left" w:pos="0"/>
          <w:tab w:val="num" w:pos="1080"/>
          <w:tab w:val="left" w:pos="7815"/>
          <w:tab w:val="left" w:pos="9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5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C62B6" w:rsidRPr="0029725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9725E">
        <w:rPr>
          <w:rFonts w:ascii="Times New Roman" w:hAnsi="Times New Roman" w:cs="Times New Roman"/>
          <w:b/>
          <w:sz w:val="28"/>
          <w:szCs w:val="28"/>
        </w:rPr>
        <w:t xml:space="preserve">.Список 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ab/>
        <w:t xml:space="preserve">  30</w:t>
      </w:r>
    </w:p>
    <w:p w:rsidR="00DE7CBE" w:rsidRPr="0029725E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5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C62B6" w:rsidRPr="0029725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9725E">
        <w:rPr>
          <w:rFonts w:ascii="Times New Roman" w:hAnsi="Times New Roman" w:cs="Times New Roman"/>
          <w:b/>
          <w:sz w:val="28"/>
          <w:szCs w:val="28"/>
        </w:rPr>
        <w:t>. Приложения</w:t>
      </w:r>
      <w:r w:rsidR="0029725E" w:rsidRPr="002972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31-38</w:t>
      </w: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Pr="003E7357" w:rsidRDefault="00DE7CBE" w:rsidP="00DE7CB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7CBE" w:rsidRDefault="00DE7CBE" w:rsidP="00A35958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62B6" w:rsidRPr="00FC62B6" w:rsidRDefault="00FC62B6" w:rsidP="00A35958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7CBE" w:rsidRDefault="00DE7CBE" w:rsidP="00DE7CBE">
      <w:pPr>
        <w:pStyle w:val="a9"/>
        <w:numPr>
          <w:ilvl w:val="0"/>
          <w:numId w:val="2"/>
        </w:num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5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030F0" w:rsidRDefault="007C28E8" w:rsidP="006030F0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7C28E8">
        <w:rPr>
          <w:rFonts w:ascii="Times New Roman" w:hAnsi="Times New Roman" w:cs="Times New Roman"/>
          <w:sz w:val="28"/>
          <w:szCs w:val="28"/>
        </w:rPr>
        <w:t xml:space="preserve">Всякий народ есть нечто целое, </w:t>
      </w:r>
      <w:r w:rsidRPr="007C28E8">
        <w:rPr>
          <w:rFonts w:ascii="Times New Roman" w:hAnsi="Times New Roman" w:cs="Times New Roman"/>
          <w:sz w:val="28"/>
          <w:szCs w:val="28"/>
        </w:rPr>
        <w:br/>
        <w:t xml:space="preserve">     особенное частное и индивидуальное; </w:t>
      </w:r>
      <w:r w:rsidRPr="007C28E8">
        <w:rPr>
          <w:rFonts w:ascii="Times New Roman" w:hAnsi="Times New Roman" w:cs="Times New Roman"/>
          <w:sz w:val="28"/>
          <w:szCs w:val="28"/>
        </w:rPr>
        <w:br/>
        <w:t xml:space="preserve">     у всякого народа своя жизнь, свой дух, </w:t>
      </w:r>
      <w:r w:rsidRPr="007C28E8">
        <w:rPr>
          <w:rFonts w:ascii="Times New Roman" w:hAnsi="Times New Roman" w:cs="Times New Roman"/>
          <w:sz w:val="28"/>
          <w:szCs w:val="28"/>
        </w:rPr>
        <w:br/>
        <w:t xml:space="preserve">    свой характер, свой взгляд, своя манера </w:t>
      </w:r>
      <w:r w:rsidRPr="007C28E8">
        <w:rPr>
          <w:rFonts w:ascii="Times New Roman" w:hAnsi="Times New Roman" w:cs="Times New Roman"/>
          <w:sz w:val="28"/>
          <w:szCs w:val="28"/>
        </w:rPr>
        <w:br/>
        <w:t xml:space="preserve">     понимать и действовать. </w:t>
      </w:r>
      <w:r w:rsidRPr="007C28E8">
        <w:rPr>
          <w:rFonts w:ascii="Times New Roman" w:hAnsi="Times New Roman" w:cs="Times New Roman"/>
          <w:sz w:val="28"/>
          <w:szCs w:val="28"/>
        </w:rPr>
        <w:br/>
        <w:t xml:space="preserve">    В.Г.Белинский </w:t>
      </w:r>
    </w:p>
    <w:p w:rsidR="006030F0" w:rsidRPr="00543FA0" w:rsidRDefault="007C28E8" w:rsidP="00BF64FC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hAnsi="Times New Roman" w:cs="Times New Roman"/>
          <w:sz w:val="28"/>
          <w:szCs w:val="28"/>
        </w:rPr>
        <w:br/>
      </w:r>
      <w:r w:rsidRPr="006275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03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44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нас стремится в окружающий мир. А знакомство с ним начинается с самого близкого – с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ашего дом</w:t>
      </w:r>
      <w:r w:rsidR="006030F0"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с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030F0"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ашей улицы, с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030F0"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ашего села, с тех людей, которые живут рядом. </w:t>
      </w:r>
      <w:r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Нам, прежде всего, открывается дверь в большой и светлый мир, который называется Родиной. </w:t>
      </w:r>
    </w:p>
    <w:p w:rsidR="00DB50B3" w:rsidRDefault="00DD67D9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A0">
        <w:rPr>
          <w:rFonts w:ascii="Times New Roman" w:hAnsi="Times New Roman" w:cs="Times New Roman"/>
          <w:sz w:val="28"/>
          <w:szCs w:val="28"/>
        </w:rPr>
        <w:t xml:space="preserve">       </w:t>
      </w:r>
      <w:r w:rsidR="00DB50B3" w:rsidRPr="00543FA0">
        <w:rPr>
          <w:rFonts w:ascii="Times New Roman" w:hAnsi="Times New Roman" w:cs="Times New Roman"/>
          <w:sz w:val="28"/>
          <w:szCs w:val="28"/>
        </w:rPr>
        <w:t xml:space="preserve">Наше небольшое по размерам село Стемасс  является маленькой частичкой огромной и необъятной Российской Федерации, где проживают люди разных национальностей, в том числе и мордва. </w:t>
      </w:r>
      <w:r w:rsidR="00DB50B3" w:rsidRPr="0054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Соседствуя с русскими, татарами и чувашами -  мордва не только не утратили своего языка, но и до сих пор бережно хранят свои традиции и обычаи. </w:t>
      </w:r>
    </w:p>
    <w:p w:rsidR="003407B2" w:rsidRPr="00543FA0" w:rsidRDefault="00DB50B3" w:rsidP="00BF64FC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Большая часть этого народа проживает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030F0" w:rsidRPr="00543FA0">
        <w:rPr>
          <w:rFonts w:ascii="Times New Roman" w:hAnsi="Times New Roman" w:cs="Times New Roman"/>
          <w:sz w:val="28"/>
          <w:szCs w:val="28"/>
        </w:rPr>
        <w:t xml:space="preserve">ядом с нашей </w:t>
      </w:r>
      <w:r w:rsidR="00DD67D9" w:rsidRPr="00543FA0">
        <w:rPr>
          <w:rFonts w:ascii="Times New Roman" w:hAnsi="Times New Roman" w:cs="Times New Roman"/>
          <w:sz w:val="28"/>
          <w:szCs w:val="28"/>
        </w:rPr>
        <w:t xml:space="preserve">Ульяновской </w:t>
      </w:r>
      <w:r w:rsidR="006030F0" w:rsidRPr="00543FA0">
        <w:rPr>
          <w:rFonts w:ascii="Times New Roman" w:hAnsi="Times New Roman" w:cs="Times New Roman"/>
          <w:sz w:val="28"/>
          <w:szCs w:val="28"/>
        </w:rPr>
        <w:t xml:space="preserve">областью,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C28E8" w:rsidRPr="00543FA0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030F0" w:rsidRPr="00543FA0">
        <w:rPr>
          <w:rFonts w:ascii="Times New Roman" w:hAnsi="Times New Roman" w:cs="Times New Roman"/>
          <w:sz w:val="28"/>
          <w:szCs w:val="28"/>
        </w:rPr>
        <w:t xml:space="preserve"> Мордовия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67D9" w:rsidRPr="00543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D67D9" w:rsidRPr="00543FA0">
        <w:rPr>
          <w:rFonts w:ascii="Times New Roman" w:hAnsi="Times New Roman" w:cs="Times New Roman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sz w:val="28"/>
          <w:szCs w:val="28"/>
        </w:rPr>
        <w:t>ее образования совсем небольшой</w:t>
      </w:r>
      <w:r w:rsidR="00DD67D9" w:rsidRPr="00543F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7D9" w:rsidRPr="00543FA0">
        <w:rPr>
          <w:rFonts w:ascii="Times New Roman" w:hAnsi="Times New Roman" w:cs="Times New Roman"/>
          <w:sz w:val="28"/>
          <w:szCs w:val="28"/>
        </w:rPr>
        <w:t>н</w:t>
      </w:r>
      <w:r w:rsidR="007C28E8" w:rsidRPr="00543FA0">
        <w:rPr>
          <w:rFonts w:ascii="Times New Roman" w:hAnsi="Times New Roman" w:cs="Times New Roman"/>
          <w:sz w:val="28"/>
          <w:szCs w:val="28"/>
        </w:rPr>
        <w:t xml:space="preserve">арод же мордовский известен с древнейших времён. </w:t>
      </w:r>
    </w:p>
    <w:p w:rsidR="00C167BF" w:rsidRPr="00DB50B3" w:rsidRDefault="003407B2" w:rsidP="00DB50B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A0">
        <w:rPr>
          <w:rFonts w:ascii="Times New Roman" w:hAnsi="Times New Roman" w:cs="Times New Roman"/>
          <w:sz w:val="28"/>
          <w:szCs w:val="28"/>
        </w:rPr>
        <w:t xml:space="preserve">       </w:t>
      </w:r>
      <w:r w:rsidR="00543FA0" w:rsidRPr="00543FA0">
        <w:rPr>
          <w:rFonts w:ascii="Times New Roman" w:hAnsi="Times New Roman" w:cs="Times New Roman"/>
          <w:sz w:val="28"/>
          <w:szCs w:val="28"/>
        </w:rPr>
        <w:t xml:space="preserve">Мордва - угро-финская народность, обитающая в бассейнах рек Мокшы и Суры, а также в междуречье Волги и Белой. Мордва делится на две группы: западную группу, живущую в районе Мокши, которую и называют </w:t>
      </w:r>
      <w:hyperlink r:id="rId8" w:history="1">
        <w:r w:rsidR="00543FA0" w:rsidRPr="00DB50B3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мокша</w:t>
        </w:r>
      </w:hyperlink>
      <w:r w:rsidR="00543FA0" w:rsidRPr="00543FA0">
        <w:rPr>
          <w:rFonts w:ascii="Times New Roman" w:hAnsi="Times New Roman" w:cs="Times New Roman"/>
          <w:sz w:val="28"/>
          <w:szCs w:val="28"/>
        </w:rPr>
        <w:t xml:space="preserve">, и восточную в долине реки Суры </w:t>
      </w:r>
      <w:r w:rsidR="00543FA0">
        <w:rPr>
          <w:rFonts w:ascii="Times New Roman" w:hAnsi="Times New Roman" w:cs="Times New Roman"/>
          <w:sz w:val="28"/>
          <w:szCs w:val="28"/>
        </w:rPr>
        <w:t>–</w:t>
      </w:r>
      <w:r w:rsidR="00543FA0" w:rsidRPr="00543FA0">
        <w:rPr>
          <w:rFonts w:ascii="Times New Roman" w:hAnsi="Times New Roman" w:cs="Times New Roman"/>
          <w:sz w:val="28"/>
          <w:szCs w:val="28"/>
        </w:rPr>
        <w:t xml:space="preserve"> эрзя</w:t>
      </w:r>
      <w:r w:rsidR="00543FA0">
        <w:rPr>
          <w:rFonts w:ascii="Times New Roman" w:hAnsi="Times New Roman" w:cs="Times New Roman"/>
          <w:sz w:val="28"/>
          <w:szCs w:val="28"/>
        </w:rPr>
        <w:t>.</w:t>
      </w:r>
    </w:p>
    <w:p w:rsidR="00543FA0" w:rsidRDefault="003407B2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A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543FA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</w:t>
      </w:r>
      <w:r w:rsidR="00E64D93"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 </w:t>
      </w:r>
      <w:r w:rsidR="00E64D93"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свои особенности в обрядах, в традициях.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живя по соседству с этими людьми,  пробудило в нас интерес к изучению культурного наследия, творчества и жизни </w:t>
      </w:r>
      <w:r w:rsidR="00543FA0"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мордовского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</w:t>
      </w:r>
      <w:r w:rsidR="00543FA0"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40D7" w:rsidRPr="000440D7" w:rsidRDefault="000440D7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0D7" w:rsidRPr="000440D7" w:rsidRDefault="000440D7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0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Цели нашего исследования: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Расширение представлени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й о духовной жизни нашего села.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Развить бережное отношение к культуре мордовского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народа.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     </w:t>
      </w:r>
      <w:r w:rsidRPr="000440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Изучить культурное наследие жителей села, а именно мордовского народа;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Возрождение и сохранение традиций мордовской культуры;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Анализировать и систематизировать полученные знания;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Расширить знания о мордовском народе, его традициях, обрядах;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Изучить культуру и быт народа этого народа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0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B50B3" w:rsidRDefault="00BF64FC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0440D7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данной темы и в том, что с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ейчас, в наше время, идет деградация мордовского языка, она, тревожит мордву, проживающую </w:t>
      </w:r>
      <w:r w:rsidR="00543FA0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>по соседству с нами</w:t>
      </w:r>
      <w:r w:rsidR="000440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B50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>Языки эрзи и мокши - это во многом судьба мордов</w:t>
      </w:r>
      <w:r w:rsidR="00DD67D9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>ского народа. Каждый из них – д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ух его, культура и достоинство. Лишить еще с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младенческих лет новое поколение эрзи и мокши своего языка – это, значит, оторвать от накопленного за столетия духовного наследия народа, не воспитывать с детства чувство национального достоинства, способствовать отчуждению, созданию ненормальной языковой обстановки.</w:t>
      </w:r>
      <w:r w:rsidR="00E64D93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     </w:t>
      </w:r>
      <w:r w:rsidR="00543FA0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с</w:t>
      </w:r>
      <w:r w:rsidR="003407B2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43FA0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407B2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работе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нельзя не упомянуть </w:t>
      </w:r>
      <w:r w:rsid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традициях, существующих у мордвы. Раньше мордва были язычниками, и поэтому такое большое количество обычаев дошло до наших дней, хотя и с изменениями. Любой обрядовый праздник у мордвы – это всегда ярко, красочно и интересно, а главное, захватывает полностью, ты становишься частью всего действия на протяжении обряда. Обрядовый праздник всегда значителен по своей сути. Он всегда связан с потребностями людей в укреплении моральных устоев общества, в поддержании положительного начала самой жизни.     В своей работе </w:t>
      </w:r>
      <w:r w:rsidR="00E64D93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</w:t>
      </w:r>
      <w:r w:rsidR="007C28E8" w:rsidRPr="000440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 хотелось затронуть и тему нравственных ценностей мордвы. В последнее время в общественном сознании возрос интерес к проблемам духовности, которые корнями уходят в глубину истории народной культуры. Много пишут и говорят о сохранении мордовского языка, что является также одной не из последних проблем, памятников исторического прошлого, лучших народных обычаев и традиций. Но никто еще не поднимал проблему нравственных ценностей мордовского народа. История морального сознания мордвы не была предметом специального изучения, хотя этот вопрос затрагивался, в какой-то степени, этнографами обычаев и нравов, историками в исследованиях по истории народной культуры, а ведь неотъемлемой частью народной культуры является нравственность. У каждого народа есть свои опорные пункты духовности, нравственности. Одним из них у мордовского народа является устное поэтическое творчество. Оно зафиксировано в пословицах, поговорках, колыбельных песнях, сказаниях, преданиях. Собранное устно-поэтическое творчество, безусловно, является важнейшим вкладом в развитие духовной культуры мордовского народа, которое представляет ценность и для других народов. Так, мордовское устное поэтическое творчество богато колыбельными песнями. В них отражены народная мудрость, внушение через напев и слово красоты, уважения к труду, простому, элементарному, без чего не может быть ни самой жизни, ни радости, ни удовлетворенности. </w:t>
      </w:r>
    </w:p>
    <w:p w:rsidR="00DB50B3" w:rsidRPr="000440D7" w:rsidRDefault="00DB50B3" w:rsidP="00BF64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2B6" w:rsidRDefault="009711EB" w:rsidP="00FC62B6">
      <w:pPr>
        <w:tabs>
          <w:tab w:val="left" w:pos="0"/>
          <w:tab w:val="left" w:pos="5730"/>
          <w:tab w:val="right" w:pos="9355"/>
          <w:tab w:val="left" w:pos="9720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DB50B3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написании работы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</w:t>
      </w:r>
      <w:r w:rsidR="00DB50B3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использованы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DB50B3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методы, </w:t>
      </w:r>
      <w:r w:rsid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именно</w:t>
      </w:r>
      <w:r w:rsidR="00FC62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</w:t>
      </w:r>
      <w:r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Научно-поисковые: </w:t>
      </w:r>
      <w:r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- проведение опроса и бесед с жителями; </w:t>
      </w:r>
      <w:r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- работа с архивными документами; </w:t>
      </w:r>
    </w:p>
    <w:p w:rsidR="00FC62B6" w:rsidRDefault="00FC62B6" w:rsidP="00FC62B6">
      <w:pPr>
        <w:tabs>
          <w:tab w:val="left" w:pos="0"/>
          <w:tab w:val="left" w:pos="5730"/>
          <w:tab w:val="right" w:pos="9355"/>
          <w:tab w:val="left" w:pos="9720"/>
        </w:tabs>
        <w:spacing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литературными источниками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Аналитические: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- анализ и синтез собранного материала;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Систематизирующие: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- систематизация полученных данных;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Практические: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- компьютерная презентация.</w:t>
      </w:r>
    </w:p>
    <w:p w:rsidR="009711EB" w:rsidRPr="00DB50B3" w:rsidRDefault="00FC62B6" w:rsidP="00FC62B6">
      <w:pPr>
        <w:tabs>
          <w:tab w:val="left" w:pos="0"/>
          <w:tab w:val="left" w:pos="5730"/>
          <w:tab w:val="right" w:pos="9355"/>
          <w:tab w:val="left" w:pos="9720"/>
        </w:tabs>
        <w:spacing w:line="24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написание исследовательской работы на тему :Культура и быт мордовского народа»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1EB" w:rsidRPr="00DB50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24D63" w:rsidRDefault="00F1410F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1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19050" distB="19050" distL="114300" distR="114300" simplePos="0" relativeHeight="251684864" behindDoc="0" locked="0" layoutInCell="1" allowOverlap="0">
            <wp:simplePos x="0" y="0"/>
            <wp:positionH relativeFrom="column">
              <wp:posOffset>1672590</wp:posOffset>
            </wp:positionH>
            <wp:positionV relativeFrom="line">
              <wp:posOffset>241300</wp:posOffset>
            </wp:positionV>
            <wp:extent cx="2914650" cy="4467225"/>
            <wp:effectExtent l="19050" t="0" r="0" b="0"/>
            <wp:wrapSquare wrapText="bothSides"/>
            <wp:docPr id="26" name="Рисунок 3" descr="http://www.bg-znanie.ru/articles/28804/mjrd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g-znanie.ru/articles/28804/mjrd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3" w:rsidRDefault="00D24D63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B6" w:rsidRDefault="00FC62B6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25E" w:rsidRDefault="0029725E" w:rsidP="00D24D63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B6" w:rsidRPr="00D24D63" w:rsidRDefault="00FC62B6" w:rsidP="0029725E">
      <w:pPr>
        <w:tabs>
          <w:tab w:val="left" w:pos="0"/>
          <w:tab w:val="num" w:pos="1080"/>
          <w:tab w:val="left" w:pos="5730"/>
          <w:tab w:val="right" w:pos="9355"/>
          <w:tab w:val="left" w:pos="9720"/>
        </w:tabs>
        <w:rPr>
          <w:rFonts w:ascii="Times New Roman" w:hAnsi="Times New Roman" w:cs="Times New Roman"/>
          <w:b/>
          <w:sz w:val="28"/>
          <w:szCs w:val="28"/>
        </w:rPr>
      </w:pPr>
    </w:p>
    <w:p w:rsidR="00D9705F" w:rsidRPr="00D9705F" w:rsidRDefault="00DE7CBE" w:rsidP="00D9705F">
      <w:pPr>
        <w:pStyle w:val="a9"/>
        <w:numPr>
          <w:ilvl w:val="0"/>
          <w:numId w:val="2"/>
        </w:numPr>
        <w:tabs>
          <w:tab w:val="left" w:pos="0"/>
          <w:tab w:val="num" w:pos="1080"/>
          <w:tab w:val="left" w:pos="5730"/>
          <w:tab w:val="right" w:pos="9355"/>
          <w:tab w:val="left" w:pos="9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57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9705F" w:rsidRPr="00D9705F" w:rsidRDefault="00D9705F" w:rsidP="00D9705F">
      <w:pPr>
        <w:pStyle w:val="af0"/>
        <w:numPr>
          <w:ilvl w:val="1"/>
          <w:numId w:val="2"/>
        </w:numPr>
        <w:spacing w:before="0" w:beforeAutospacing="0" w:after="0" w:afterAutospacing="0" w:line="360" w:lineRule="auto"/>
        <w:ind w:right="603"/>
        <w:rPr>
          <w:b/>
          <w:i/>
          <w:sz w:val="28"/>
          <w:szCs w:val="28"/>
        </w:rPr>
      </w:pPr>
      <w:r w:rsidRPr="00D9705F">
        <w:rPr>
          <w:b/>
          <w:bCs/>
          <w:i/>
          <w:sz w:val="28"/>
          <w:szCs w:val="28"/>
        </w:rPr>
        <w:t xml:space="preserve">О мордовском языке </w:t>
      </w:r>
    </w:p>
    <w:p w:rsidR="00D9705F" w:rsidRPr="003E7357" w:rsidRDefault="00D9705F" w:rsidP="00D9705F">
      <w:pPr>
        <w:spacing w:after="0" w:line="240" w:lineRule="auto"/>
        <w:ind w:left="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Мордва говорит на двух мордовских языках: мокшанском и эрзянском. Оба эти языка относятся к волжской языковой группе уральской языковой семьи. Уральская языковая семья в свою очередь, подразделяется на две группы: финно-угорскую (финский, эстонский, саамский, карельский, венский, ливский, вотский, коми, удмуртский, венгерский, хантыйский, мансийский, марийский, мокшанский, эрзянский) и самодийскую (ненецкий, энецкий, нганасанский, селькупский языки). 1500-1700 лет тому назад мордовский народ, согласно одной научной теории, имел единую культуру и разговаривал   на  одном  общемордовском языке. Другая  теория  гласит,  что  в  это время существовали различные — но родственные — мордовские племена, говорившие на родственных диалектах, лёгших позднее в основу эрзянского и мокшанского языков. В словарном составе общемордовского языка (или родственных мордовских диалектов) были заимствованные слова из других языков, например, из иранских: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узере, верьгиз "палка",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узерь "топор", верьгаз "волк"; из балтийских: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суро "просо", 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сура "просо".</w:t>
      </w:r>
    </w:p>
    <w:p w:rsidR="00D9705F" w:rsidRPr="003E7357" w:rsidRDefault="00D9705F" w:rsidP="00D9705F">
      <w:pPr>
        <w:spacing w:after="0" w:line="240" w:lineRule="auto"/>
        <w:ind w:left="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 общемордовском языке (или в родственных мордовских диалектах) не было сложноподчиненных предложений. Употреблялись два типа простых предложений: с одним главным членом и с двумя главными членами. Порядок слов в предложении не был свободным.</w:t>
      </w:r>
    </w:p>
    <w:p w:rsidR="00D9705F" w:rsidRPr="003E7357" w:rsidRDefault="00D9705F" w:rsidP="00D9705F">
      <w:pPr>
        <w:spacing w:after="0" w:line="240" w:lineRule="auto"/>
        <w:ind w:right="-3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Приблизительно в V-VI вв. единый мордовский язык (или различные, но родственные мордовские диалекты) разделились на два близкородственных, но самостоятельных языка: мокшанский и эрзянский. В настоящее время на обоих языках издаются газеты, книги, журналы. Оба языка изучаются в школах, вузах, используются на телевидении, радио.</w:t>
      </w:r>
    </w:p>
    <w:p w:rsidR="00D9705F" w:rsidRPr="003E7357" w:rsidRDefault="00D9705F" w:rsidP="00D9705F">
      <w:pPr>
        <w:spacing w:after="0" w:line="240" w:lineRule="auto"/>
        <w:ind w:left="67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Основной лексический фонд мокшанский и эрзянский языки унаследовали из общемордовского языка (или из его различных диалектов):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кядь "рука", кяль "язык", сельме "глаз"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кедь, кель, сельме). Однако в мокшанском и эрзянском языках есть и разнокоренные слова (их более сотни):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оцю "большой", илядь "вечер", шужярь "солома"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покш, чокшне, олго. В лексике современных мордовских языков есть заимствования из иранских языков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сяда "сто", вероз "ягненок", мирде "муж"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сядо, вирез, мирде; балтийских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cypo "просо", пурцоз "поросенок"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сура, пурхцо); тюркских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эмеж "плод", сюкоро "лепешка", конак "гость"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имож, цюкор, конок). А также большое количество русских заимствований.</w:t>
      </w:r>
    </w:p>
    <w:p w:rsidR="00D9705F" w:rsidRPr="003E7357" w:rsidRDefault="00D9705F" w:rsidP="00D9705F">
      <w:pPr>
        <w:spacing w:after="0" w:line="240" w:lineRule="auto"/>
        <w:ind w:right="-3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В звуковой системе мокшанского языка 7 гласных фонем: а, о, у, и (ы), э, а', ъ, в эрзянском языке 5 гласных: а, о, у, и (ы), э. В эрзянском языке 28 согласных, в мокшанском — 33 : губные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6, п, м, в, ф; переднеязычные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т, т', д, д', ц, ц', с, с', з, з', н, н', л, л', р, р', ч, ш, ж;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т, т', д, д', ц, ц', с, с', з, з', н, н', л, лх, л', льх, р, рх, р', рьх, ч, ш, ж;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среднеязычные — эрз. й,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й, йх; зад-неязычные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мокш. г, к, х. В мокшанском языке есть глухие "сонорные" рх, ръх, лх, лъх, йх. Мокшанскому начальному ш в эр-зянском соответствует ч: ши "день", шов "пена"—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чи, чов. В начале мокшанских и эрзянских слов преобладают глухие согласные, звонкие согласные оглушаются перед глухими: ведь "вода"- вет'т "воды", куз "ель"- куст "ели".</w:t>
      </w:r>
    </w:p>
    <w:p w:rsidR="00D9705F" w:rsidRPr="003E7357" w:rsidRDefault="00D9705F" w:rsidP="00D9705F">
      <w:pPr>
        <w:spacing w:after="0" w:line="240" w:lineRule="auto"/>
        <w:ind w:left="67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Любое существительное в мордовских языках изменяется по трем склонениям: основному (в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12 падежей, в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11); указательному (в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 падежа, в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эрз.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10); притяжательному (в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.—10 падежей). Указательное склонение (при помощи суффиксов указательности обозначаются определенные предметы : куд "дом" — кудсь "этот дом") из всех финно-угорских языков характерна только для мордовских. </w:t>
      </w:r>
    </w:p>
    <w:p w:rsidR="00D9705F" w:rsidRPr="003E7357" w:rsidRDefault="00D9705F" w:rsidP="00D9705F">
      <w:pPr>
        <w:spacing w:after="0" w:line="240" w:lineRule="auto"/>
        <w:ind w:right="-1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 мордовских языках грамматически не выражается категория рода: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мазы цёра "красивый парень" — мазы стирь "красивая девушка",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вадря цера — вадря тейтерь. Глагол в мордовских языках может быть безобъектного (выражается только лицо действователя) и объектного (выражается и лицо, и число прямого действия: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кундызе "он его поймал") спряжения, имеет 7 наклонений: изъявительное, сослагательное, желательное, повелительное побудительное, условное, условно-сослагательное. Любая часть речи может осложняться формантами сказуемостного изменения: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мазыян "я красивый" (мазы "красивый"),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эрз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покштанок "мы большие" (покш "большой").</w:t>
      </w:r>
    </w:p>
    <w:p w:rsidR="00D9705F" w:rsidRPr="003E7357" w:rsidRDefault="00D9705F" w:rsidP="00D9705F">
      <w:pPr>
        <w:spacing w:after="0" w:line="240" w:lineRule="auto"/>
        <w:ind w:left="67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Мокша - и эрзя-мордовские языки несколько отличаются друг от друга, тем не менее, объективно являются родственными, поскольку в обоих языках 80 % общего (лексика, фонетика, грамматика и т.д.), что даёт основание некоторым учёным обосновывать возможность "приближения" обоих языков друг к другу и даже в дальнейшем трансформировать их в единый национальный язык.</w:t>
      </w:r>
    </w:p>
    <w:p w:rsidR="00D9705F" w:rsidRPr="003E7357" w:rsidRDefault="00D9705F" w:rsidP="00D9705F">
      <w:pPr>
        <w:spacing w:after="0" w:line="360" w:lineRule="auto"/>
        <w:ind w:left="67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4D63" w:rsidRDefault="00D24D6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F0943" w:rsidRPr="00A23CBC" w:rsidRDefault="00DF0943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FC62B6" w:rsidRPr="00A23CBC" w:rsidRDefault="00FC62B6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FC62B6" w:rsidRPr="00A23CBC" w:rsidRDefault="00FC62B6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FC62B6" w:rsidRPr="00A23CBC" w:rsidRDefault="00FC62B6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FC62B6" w:rsidRPr="00A23CBC" w:rsidRDefault="00FC62B6" w:rsidP="00D24D63">
      <w:pPr>
        <w:pStyle w:val="a9"/>
        <w:tabs>
          <w:tab w:val="left" w:pos="0"/>
          <w:tab w:val="left" w:pos="5730"/>
          <w:tab w:val="right" w:pos="9355"/>
          <w:tab w:val="left" w:pos="9720"/>
        </w:tabs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D24D63" w:rsidRPr="00D856CF" w:rsidRDefault="00D24D63" w:rsidP="00D9705F">
      <w:pPr>
        <w:pStyle w:val="a9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right="2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4D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ордовский национальный костюм</w:t>
      </w:r>
      <w:r w:rsidR="006B4A6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Вышивка</w:t>
      </w:r>
    </w:p>
    <w:p w:rsidR="00D856CF" w:rsidRPr="00B73FCB" w:rsidRDefault="00B73FCB" w:rsidP="00B73FC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856CF" w:rsidRPr="00B73FCB">
        <w:rPr>
          <w:sz w:val="28"/>
          <w:szCs w:val="28"/>
        </w:rPr>
        <w:t>Одежда всегда была и остается неотделимой частью: материальной культуры общества. Поэтому костюм следует рассматривать в неразрывной связи с историческим и экономическим развитием народа, с г</w:t>
      </w:r>
      <w:r w:rsidRPr="00B73FCB">
        <w:rPr>
          <w:sz w:val="28"/>
          <w:szCs w:val="28"/>
        </w:rPr>
        <w:t xml:space="preserve">еографической средой, религией, традиционными </w:t>
      </w:r>
      <w:r>
        <w:rPr>
          <w:sz w:val="28"/>
          <w:szCs w:val="28"/>
        </w:rPr>
        <w:t>занятиями.</w:t>
      </w:r>
    </w:p>
    <w:p w:rsidR="00D24D63" w:rsidRPr="003E7357" w:rsidRDefault="00D24D63" w:rsidP="00D24D63">
      <w:pPr>
        <w:shd w:val="clear" w:color="auto" w:fill="FFFFFF"/>
        <w:spacing w:after="0" w:line="240" w:lineRule="auto"/>
        <w:ind w:right="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костюм мордвы формировался в центральной полосе европейской части России. Комплекс одежды включает нательную и верхнюю легкую одежду, набор межсезонной и зимней одежды. Составной частью в костюм входили раз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нообразные съемные детали и украшения.</w:t>
      </w:r>
    </w:p>
    <w:p w:rsidR="00D24D63" w:rsidRPr="003E7357" w:rsidRDefault="00D24D63" w:rsidP="00D24D63">
      <w:pPr>
        <w:shd w:val="clear" w:color="auto" w:fill="FFFFFF"/>
        <w:spacing w:after="0" w:line="240" w:lineRule="auto"/>
        <w:ind w:left="29" w:right="14" w:firstLine="5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интерес представляет женская одежда, в ней более устойчивы традиционные черты. Изго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товленная вручную, праздничная одежда бережно хранилась и передавалась по наследству.</w:t>
      </w:r>
    </w:p>
    <w:p w:rsidR="00D24D63" w:rsidRPr="003E7357" w:rsidRDefault="00D24D63" w:rsidP="00D24D63">
      <w:pPr>
        <w:shd w:val="clear" w:color="auto" w:fill="FFFFFF"/>
        <w:spacing w:after="0" w:line="240" w:lineRule="auto"/>
        <w:ind w:left="29" w:right="14" w:firstLine="51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Мордовский народный костюм сохранил мно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гие самобытные и архаичные черты в своем обли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ке. Покрой одежды и головных уборов мокшанских женщин и комплекс нагрудных и на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бедренных украшений позволяют воспроизвести черты предшествующих современному костюму де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талей. В узорах мордовских вышивок прослежива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символика, восходящая к древним веровани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 народа.</w:t>
      </w:r>
    </w:p>
    <w:p w:rsidR="00D24D63" w:rsidRPr="003E7357" w:rsidRDefault="00D24D63" w:rsidP="00D24D63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Народный костюм мордвы, особенно женский, очень красочен. Недаром его называют венцом декоративно-прикладного творчества мордовских женщин. Известный исследователь этнографии Поволжья конца ХIХ-начала </w:t>
      </w:r>
      <w:r w:rsidRPr="003E73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И. Смирнов так писал о мордовской рубахе:</w:t>
      </w:r>
    </w:p>
    <w:p w:rsidR="00D24D63" w:rsidRPr="003E7357" w:rsidRDefault="00D24D63" w:rsidP="006B4A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"Благодаря оригинальному расположению нашивок рубаха эта получает некоторое сходство с верхней одеждой — "далматиков" византийских царей, а масса потраченной на вышивки шерсти придает ей значительную тяжесть и торжественность".</w:t>
      </w:r>
    </w:p>
    <w:p w:rsidR="006B4A67" w:rsidRDefault="006B4A67" w:rsidP="006B4A67">
      <w:pPr>
        <w:tabs>
          <w:tab w:val="left" w:pos="13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24D63" w:rsidRPr="006B4A67" w:rsidRDefault="00DF0943" w:rsidP="006B4A67">
      <w:pPr>
        <w:tabs>
          <w:tab w:val="left" w:pos="1365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</w:t>
      </w:r>
      <w:r w:rsidR="00D24D63"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Костюм женщины-</w:t>
      </w:r>
      <w:r w:rsidR="006B4A6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76400" cy="3829050"/>
            <wp:effectExtent l="19050" t="0" r="0" b="0"/>
            <wp:wrapSquare wrapText="bothSides"/>
            <wp:docPr id="40" name="Рисунок 18" descr="http://paevo.ucoz.ru/mok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evo.ucoz.ru/moks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D63"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мокшанки</w:t>
      </w:r>
    </w:p>
    <w:p w:rsidR="00DF0943" w:rsidRDefault="00D24D63" w:rsidP="00DF0943">
      <w:pPr>
        <w:spacing w:after="0" w:line="240" w:lineRule="auto"/>
        <w:ind w:left="67" w:right="6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F0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Народные костюмы мокши достигли законченной </w:t>
      </w:r>
    </w:p>
    <w:p w:rsidR="00DF0943" w:rsidRDefault="00D24D63" w:rsidP="00D24D6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 выразительной формы к середине XIX в. </w:t>
      </w:r>
    </w:p>
    <w:p w:rsidR="00D24D63" w:rsidRPr="003E7357" w:rsidRDefault="00D24D63" w:rsidP="00D24D6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если мужская и повседневная женская одежда отличалась простотой и целесообразностью, то праздничная одежда женщин была очень сложной, многосоставной, с обилием различных украшений, с целым рядом приемов драпирования фигуры, что объясняется тем, что сложно украшенный наряд мордовок уходит своими корнями в I – начало II тысячелетия. </w:t>
      </w:r>
    </w:p>
    <w:p w:rsidR="00D24D63" w:rsidRPr="003E7357" w:rsidRDefault="00D24D63" w:rsidP="00D24D63">
      <w:pPr>
        <w:spacing w:before="100" w:beforeAutospacing="1" w:after="0" w:line="240" w:lineRule="auto"/>
        <w:ind w:left="68" w:firstLine="47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женщина порой не могла одеться в такой костюм. Обряд одевания, в котором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участвовало два-три человека, иногда длился несколько часов. Сложный и тяжеловесный женский костюм, особенно его праздничный вариант, подчёркивал широко почитаемые в мордовском народе здоровье, силу и выносливость женщины. Благодаря такому костюму индивидуальные особенности каждой фигуры нивелировались и подгонялись под устоявшиеся в народе представления о красоте. </w:t>
      </w:r>
    </w:p>
    <w:p w:rsidR="00D24D63" w:rsidRPr="003E7357" w:rsidRDefault="00D24D63" w:rsidP="00D24D63">
      <w:pPr>
        <w:spacing w:before="100" w:beforeAutospacing="1" w:after="0" w:line="240" w:lineRule="auto"/>
        <w:ind w:left="68" w:right="23" w:firstLine="4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Мордовский мужской костюм был таким же, как и одежда, которую носили русские мужчины. Именно это отмечали все контактировавшие с мордовским народом путешественники и исследователи прошлого и оставившие свои записи.</w:t>
      </w:r>
    </w:p>
    <w:p w:rsidR="00D24D63" w:rsidRPr="003E7357" w:rsidRDefault="00D24D63" w:rsidP="00D24D63">
      <w:pPr>
        <w:spacing w:before="100" w:beforeAutospacing="1" w:after="0" w:line="240" w:lineRule="auto"/>
        <w:ind w:left="68" w:right="23" w:firstLine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838325"/>
            <wp:effectExtent l="19050" t="0" r="0" b="0"/>
            <wp:docPr id="41" name="Рисунок 19" descr="http://paevo.ucoz.ru/erza-men-0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evo.ucoz.ru/erza-men-01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63" w:rsidRPr="003E7357" w:rsidRDefault="00D24D63" w:rsidP="00D24D63">
      <w:pPr>
        <w:spacing w:before="100" w:beforeAutospacing="1" w:after="0" w:line="240" w:lineRule="auto"/>
        <w:ind w:left="68" w:right="-11" w:firstLine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Мокшанский мужской костюм</w:t>
      </w:r>
    </w:p>
    <w:p w:rsidR="00D24D63" w:rsidRPr="003E7357" w:rsidRDefault="00D24D63" w:rsidP="00D24D63">
      <w:pPr>
        <w:spacing w:before="100" w:beforeAutospacing="1" w:after="0" w:line="240" w:lineRule="auto"/>
        <w:ind w:left="68" w:right="-11" w:firstLine="4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частью женского костюма у мокши являлась рубаха-панар туникообразного покроя без воротника. Широкая рубаха подпоясывалась плетёным на дощечках шерстяным поясом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каркс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кисточками на концах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цёкт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Такая рубаха требовала множество дополнительных деталей, ко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торые помогали женщине придать необходимый силуэт одежде — это пояс и комплекс набедренных украшений, нагрудная фибула-сюльгам в ансамбле с разнообразными по форме и отделке ожерель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ями, гайтанами, нагрудниками.</w:t>
      </w:r>
    </w:p>
    <w:p w:rsidR="00D24D63" w:rsidRPr="003E7357" w:rsidRDefault="00D24D63" w:rsidP="00D24D6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Прямые полотнища холста, составлявшие стан рубахи, оформлялись вышивкой, располагавшейся на груди, оплечье, по рукавам и подолу. Нередко отделка имитировала самостоятельные элементы одежды. Возможно, некогда многочисленные не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сшитые детали и породили многослойную структу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ру народного костюма. </w:t>
      </w:r>
    </w:p>
    <w:p w:rsidR="006B4A67" w:rsidRPr="000E40D0" w:rsidRDefault="00D24D63" w:rsidP="000E40D0">
      <w:pPr>
        <w:shd w:val="clear" w:color="auto" w:fill="FFFFFF"/>
        <w:spacing w:before="100" w:beforeAutospacing="1" w:after="100" w:afterAutospacing="1" w:line="240" w:lineRule="auto"/>
        <w:ind w:left="22" w:firstLine="35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Многослойность национального мордовского костюма была показателем перехода носителя в очередную возрастную категорию. Если в детстве костюм девочки включал лишь рубаху и пояс, то в пору юношества показателем зрелости, совершен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нолетия для мокшанских девушек было одевание нижней набедренной детали, портков «понкст».</w:t>
      </w:r>
      <w:r w:rsidR="006B4A67"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2272665</wp:posOffset>
            </wp:positionH>
            <wp:positionV relativeFrom="margin">
              <wp:posOffset>7395210</wp:posOffset>
            </wp:positionV>
            <wp:extent cx="3638550" cy="2266950"/>
            <wp:effectExtent l="19050" t="0" r="0" b="0"/>
            <wp:wrapSquare wrapText="bothSides"/>
            <wp:docPr id="42" name="Рисунок 20" descr="http://paevo.ucoz.ru/mordva_kost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evo.ucoz.ru/mordva_kostum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D63" w:rsidRPr="003E7357" w:rsidRDefault="000E40D0" w:rsidP="000E40D0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Особая роль в национальном костюме отводилась головным уборам, которые строго соответствовали возрасту, 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семейному положению. </w:t>
      </w:r>
      <w:r w:rsidR="00D24D63"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Мокшанские 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головные уборы у женщин называвшиеся </w:t>
      </w:r>
      <w:r w:rsidR="00D24D63"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панга</w:t>
      </w:r>
      <w:r w:rsidR="00D24D63"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D24D63"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златной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представляли род мягкого чепца трапециевидной формы. Были распространены уборы типа полотенец или платков. В ряде районов у замужних  женщин они повязывались таким образом, что напоминали рога — </w:t>
      </w:r>
      <w:r w:rsidR="00D24D63"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кодафкс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церковь девушки надевали своеобразный головной убор, состоявший  из короткого полотенца с узорными концами. </w:t>
      </w:r>
    </w:p>
    <w:p w:rsidR="00D24D63" w:rsidRPr="003E7357" w:rsidRDefault="006B4A67" w:rsidP="00D24D63">
      <w:pPr>
        <w:shd w:val="clear" w:color="auto" w:fill="FFFFFF"/>
        <w:spacing w:before="100" w:beforeAutospacing="1" w:after="100" w:afterAutospacing="1" w:line="240" w:lineRule="auto"/>
        <w:ind w:left="22" w:firstLine="3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3299460</wp:posOffset>
            </wp:positionV>
            <wp:extent cx="1971675" cy="2714625"/>
            <wp:effectExtent l="19050" t="0" r="9525" b="0"/>
            <wp:wrapSquare wrapText="bothSides"/>
            <wp:docPr id="43" name="Рисунок 21" descr="http://paevo.ucoz.ru/pan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evo.ucoz.ru/pang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Особые перемены в отделке и составе деталей 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костюма происходили в брачный период. Девушка на выданье носила по праздникам особенно наряд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D24D63" w:rsidRPr="003E73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ный головной убор, включавший обилие лент, цве</w:t>
      </w:r>
      <w:r w:rsidR="00D24D63" w:rsidRPr="003E73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тов, нашивок из бисера, бус, перьев, мишуры </w:t>
      </w:r>
      <w:r w:rsidR="00D24D63" w:rsidRPr="003E73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 пр. В замужестве молодая и в первый год после </w:t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свадьбы девушка покрывала головной убор нарядными на</w:t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лобными лентами, либо украшала налобную часть его нашивками из жетонов, цепочек, блесток, </w:t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скрывая вышивку. После рождения первенца жен</w:t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>щина снимала часть покрывающих деталей с го</w:t>
      </w:r>
      <w:r w:rsidR="00D24D63" w:rsidRPr="003E735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="00D24D63" w:rsidRPr="003E73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ловного убора, а после 35—40 лет носила просто </w:t>
      </w:r>
      <w:r w:rsidR="00D24D63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оформленный головной убор.</w:t>
      </w:r>
    </w:p>
    <w:p w:rsidR="00D24D63" w:rsidRPr="003E7357" w:rsidRDefault="00D24D63" w:rsidP="00D24D6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D63" w:rsidRPr="003E7357" w:rsidRDefault="00D24D63" w:rsidP="00D24D63">
      <w:pPr>
        <w:spacing w:before="100" w:beforeAutospacing="1" w:after="0" w:line="240" w:lineRule="auto"/>
        <w:ind w:firstLine="57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семейном положении женщины говорило многое в ее костюме: наличие закрытого головного убора, распашной одежды с вышитыми на груди полами, введение в комплекс украшений широко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нагрудника из бисера, жетонов, цепочек или лент. Вышивка одежды и головных уборов также содержала определенную информацию, смысл ко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торой, к сожалению, почти утрачен.</w:t>
      </w:r>
    </w:p>
    <w:p w:rsidR="00D24D63" w:rsidRPr="003E7357" w:rsidRDefault="00D24D63" w:rsidP="00D24D63">
      <w:pPr>
        <w:spacing w:before="100" w:beforeAutospacing="1" w:after="0" w:line="240" w:lineRule="auto"/>
        <w:ind w:firstLine="57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мокшанском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костюме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набедренные украшения представляли собой группу отдельных элементов в виде декоративных кистей-подвесок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цёкт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килькшт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каркспет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изготовлявшиеся из бус, жетонов, шерсти или шёлка. Самобытным элементом мордовского народного костюма была верхняя распашная одежда из холста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мушказ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балахон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мокши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традиционный костюм включал подобие платья, надеваемого поверх рубахи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кафтонь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крда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сарафан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изготовляемое первоначально из крашеного холста, а позже и из фабричных тканей.</w:t>
      </w:r>
    </w:p>
    <w:p w:rsidR="00D24D63" w:rsidRPr="003E7357" w:rsidRDefault="00D24D63" w:rsidP="00D24D63">
      <w:pPr>
        <w:spacing w:before="100" w:beforeAutospacing="1" w:after="0" w:line="240" w:lineRule="auto"/>
        <w:ind w:firstLine="57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Декоративным центром нагрудных украшений мордовки является застежка, которая закалывает ворот рубахи. По-мордовски она называется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сюлгам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сюлгамо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Аналогичное украшение встречается и у других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финно-угорских народов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Грудь украшается также бусами, гайтаном из серебряных монет и бисера, а также сложным нагрудником. К бисерному нагруднику прикрепляется сетка из мелких разноцветных бусин, шерстяных кисточек и монет, более крупные из которых располагаются ближе к шее, а мелкие — на периферийной части украшения. На уши надевали серьги с подвеской — серебряной монетой, бусинкой или в виде шариков из гусиного пуха. </w:t>
      </w:r>
    </w:p>
    <w:p w:rsidR="00D24D63" w:rsidRPr="003E7357" w:rsidRDefault="00D24D63" w:rsidP="00D24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 </w:t>
      </w: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933700"/>
            <wp:effectExtent l="19050" t="0" r="0" b="0"/>
            <wp:docPr id="44" name="Рисунок 22" descr="http://paevo.ucoz.ru/ukrash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evo.ucoz.ru/ukrashen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63" w:rsidRPr="003E7357" w:rsidRDefault="00D24D63" w:rsidP="00D24D63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Украшения</w:t>
      </w:r>
    </w:p>
    <w:p w:rsidR="00D24D63" w:rsidRPr="003E7357" w:rsidRDefault="00D24D63" w:rsidP="00D24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Основным видом одежды из сукна и меха был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сумань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род кафтана из домотканого сукна тёмного цвета. Кроме этих основных деталей костюма, он содержал множество других мелких деталей и украшений, варьировавшихся в зависимости от разных районов проживания мордвы. Одной из таких непременных деталей является, например, вышивка. Застёжка фибула с подвеской, женское нагрудное украшение. Состоит из собственно пряжки, имеющей форму плоской трапециевидной металлической пластинки с кольцом в верхней части, и подвески трапециевидной формы. </w:t>
      </w:r>
    </w:p>
    <w:p w:rsidR="00D24D63" w:rsidRPr="003E7357" w:rsidRDefault="00D24D63" w:rsidP="00D24D63">
      <w:pPr>
        <w:spacing w:after="0" w:line="240" w:lineRule="auto"/>
        <w:ind w:right="-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 Расцветка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мордовской вышивки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себя, в основном, четыре цвета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черный с синим оттенком и темно-красный как основные тона, желтый и зеленый для расцвечивания узора. Вышивание было не только обязательным, но и любимым занятием мордовских девушек, за которым они проводили много времени. Обучение вышиванию начиналось с 6-7 лет. К десяти годам девочки уже знали несколько видов швов, а к 12-13-ти годам им разрешалось ходить в гости к родным и подругам вышивать. Владение сложным искусством вышивки считалось по праву одним из больших достоинств девушки. Стремясь не повторяться, мордовки постоянно совершенствовали своё мастерство как в технике исполнения, так и в отборе орнаментальных  рисунков, черпая их в окружающей природе. Свидетельство этого — названия мордовского орнамента: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"змеиная головка"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"куриные лапки"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"козьи копыта"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"крылышки"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"еловые ветки"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"солнечные узелки"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"звёздочки"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D63" w:rsidRPr="003E7357" w:rsidRDefault="00D24D63" w:rsidP="00D24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D63" w:rsidRPr="003E7357" w:rsidRDefault="00D24D63" w:rsidP="00D24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Между девушками каждой деревни шло постоянное соревнование в искусстве вышивания. А на свадьбе было принято демонстрировать многочисленные вышитые невестой рубашки, платки, полотенца и другие подарки, прежде чем она вручит их жениху и его родственникам, участникам свадебной церемонии. Широкое распространение у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мордвы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браслеты, перстни, кольца. Археологические изыскания свидетельствуют о самобытности древнего ювелирного производства у мордвы. </w:t>
      </w:r>
    </w:p>
    <w:p w:rsidR="00D24D63" w:rsidRDefault="00D24D63" w:rsidP="00D24D63">
      <w:pPr>
        <w:spacing w:before="100" w:beforeAutospacing="1" w:after="0" w:line="240" w:lineRule="auto"/>
        <w:ind w:firstLine="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праздники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мордва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носили сапоги. Кожаные сапожки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мордовок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 острые носы, верх их часто обшивался красным сафьяном. Повседневной же обувью служили, как правило, лыковые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лапти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кархьть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 специальными петлями из лыка для прикрепления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оборачивали —  белыми и чёрными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онучами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пракстат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Эстетика мордовской женской красоты требовала оборачивать ноги в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онучи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ровно и толсто.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Мокшанки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носят и теперь полосатые наколенники с геометрическим орнаментом, вязанные из шерсти.</w:t>
      </w:r>
    </w:p>
    <w:p w:rsidR="00DF0943" w:rsidRPr="003E7357" w:rsidRDefault="00DF0943" w:rsidP="00DF0943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>
        <w:t xml:space="preserve">            </w:t>
      </w:r>
      <w:hyperlink r:id="rId15" w:history="1">
        <w:r w:rsidRPr="003E735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Женский свадебный костюм мордвы-эрзи</w:t>
        </w:r>
      </w:hyperlink>
      <w:r w:rsidRPr="003E73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0943" w:rsidRPr="00DF0943" w:rsidRDefault="00DF0943" w:rsidP="00DF0943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Большой интерес представляет женский свадебный костюм мордвы-эрзи. Вышивка на рубахе располагалась от верха до подола в виде выпуклых продольных темно-красных полос. Такую рубаху готовили к празднику совершеннолетия, и девушку на время вышивки рубахи (полтора года) освобождали от других работ. Таким же способом украшался и передник. Рубаха на груди скреплялась украшением-фибулой из бисера, медных бляшек, цепочек. Костюм дополнялся массивным поясным украшением-пулагаем, состоящим из разноцветных кистей, шумящих подвесок, раковин, бисера, монет, бляшек. Про мордовскую женщину говорили, что ее сначала услышишь, а потом увидишь. Пулагай, вес которого достигал шести кг, называли также «поясом стыдливости», так как без него считалось неприличным выйти на улицу. В восточных районах нашего региона известно украшение, состоящее из бисерного пояса и пышной черной бахромы – пулакш.</w:t>
      </w:r>
    </w:p>
    <w:p w:rsidR="00D24D63" w:rsidRPr="003E7357" w:rsidRDefault="00D24D63" w:rsidP="00D24D63">
      <w:pPr>
        <w:spacing w:before="100" w:beforeAutospacing="1" w:after="0" w:line="240" w:lineRule="auto"/>
        <w:ind w:firstLine="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Традиционный народный костюм в разной степени сохранился у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мокши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эрзи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мордовки-мокшанки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довольно часто одевают его, имеют как будничные, так и праздничные варианты национальной одежды, то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мордовки-эрзянки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наряжаются в него гораздо реже, лишь по праздникам или на концерты художественной самодеятельности. Свахи надевают его на свадьбу, а некоторые пожилые женщины берегут в качестве посмертной одежды. Учитывая всё более стандартизирующуюся культуру в условиях глобализации приобщение молодёжи к этой части национальной культуры весьма актуально.   </w:t>
      </w:r>
    </w:p>
    <w:p w:rsidR="00FC62B6" w:rsidRPr="00A23CBC" w:rsidRDefault="00D856CF" w:rsidP="00F1410F">
      <w:pPr>
        <w:pStyle w:val="a3"/>
        <w:spacing w:before="0" w:beforeAutospacing="0" w:after="180" w:afterAutospacing="0" w:line="360" w:lineRule="auto"/>
        <w:ind w:left="60" w:right="540"/>
        <w:jc w:val="center"/>
        <w:rPr>
          <w:rStyle w:val="blacknob2"/>
          <w:sz w:val="28"/>
          <w:szCs w:val="28"/>
        </w:rPr>
      </w:pPr>
      <w:r>
        <w:rPr>
          <w:rStyle w:val="blacknob2"/>
          <w:sz w:val="28"/>
          <w:szCs w:val="28"/>
        </w:rPr>
        <w:t xml:space="preserve"> </w:t>
      </w:r>
    </w:p>
    <w:p w:rsidR="00FC62B6" w:rsidRPr="00A23CBC" w:rsidRDefault="00FC62B6" w:rsidP="00F1410F">
      <w:pPr>
        <w:pStyle w:val="a3"/>
        <w:spacing w:before="0" w:beforeAutospacing="0" w:after="180" w:afterAutospacing="0" w:line="360" w:lineRule="auto"/>
        <w:ind w:left="60" w:right="540"/>
        <w:jc w:val="center"/>
        <w:rPr>
          <w:rStyle w:val="blacknob2"/>
          <w:sz w:val="28"/>
          <w:szCs w:val="28"/>
        </w:rPr>
      </w:pPr>
    </w:p>
    <w:p w:rsidR="00F1410F" w:rsidRPr="00F1410F" w:rsidRDefault="00D856CF" w:rsidP="00F1410F">
      <w:pPr>
        <w:pStyle w:val="a3"/>
        <w:spacing w:before="0" w:beforeAutospacing="0" w:after="180" w:afterAutospacing="0" w:line="360" w:lineRule="auto"/>
        <w:ind w:left="60" w:right="540"/>
        <w:jc w:val="center"/>
        <w:rPr>
          <w:b/>
          <w:bCs/>
          <w:sz w:val="28"/>
          <w:szCs w:val="28"/>
        </w:rPr>
      </w:pPr>
      <w:r>
        <w:rPr>
          <w:rStyle w:val="blacknob2"/>
          <w:sz w:val="28"/>
          <w:szCs w:val="28"/>
        </w:rPr>
        <w:t xml:space="preserve">                                                            </w:t>
      </w:r>
      <w:bookmarkEnd w:id="0"/>
    </w:p>
    <w:p w:rsidR="004D3D94" w:rsidRDefault="00FC62B6" w:rsidP="000E40D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3CBC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0E40D0">
        <w:rPr>
          <w:rFonts w:ascii="Times New Roman" w:hAnsi="Times New Roman" w:cs="Times New Roman"/>
          <w:sz w:val="28"/>
          <w:szCs w:val="28"/>
        </w:rPr>
        <w:t>.</w:t>
      </w:r>
      <w:r w:rsidR="00D9705F">
        <w:rPr>
          <w:rFonts w:ascii="Times New Roman" w:hAnsi="Times New Roman" w:cs="Times New Roman"/>
          <w:sz w:val="28"/>
          <w:szCs w:val="28"/>
        </w:rPr>
        <w:t>3</w:t>
      </w:r>
      <w:r w:rsidR="000E40D0">
        <w:rPr>
          <w:rFonts w:ascii="Times New Roman" w:hAnsi="Times New Roman" w:cs="Times New Roman"/>
          <w:sz w:val="28"/>
          <w:szCs w:val="28"/>
        </w:rPr>
        <w:t>.</w:t>
      </w:r>
      <w:r w:rsidR="004D3D94"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Мордовская национальная кухня</w:t>
      </w:r>
    </w:p>
    <w:p w:rsidR="00F1410F" w:rsidRPr="003E7357" w:rsidRDefault="00F1410F" w:rsidP="000E40D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3D94" w:rsidRPr="003E7357" w:rsidRDefault="004D3D94" w:rsidP="000E40D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95375" y="1104900"/>
            <wp:positionH relativeFrom="margin">
              <wp:align>left</wp:align>
            </wp:positionH>
            <wp:positionV relativeFrom="margin">
              <wp:align>top</wp:align>
            </wp:positionV>
            <wp:extent cx="1819275" cy="2085975"/>
            <wp:effectExtent l="19050" t="0" r="9525" b="0"/>
            <wp:wrapSquare wrapText="bothSides"/>
            <wp:docPr id="8" name="Рисунок 1" descr="http://finugor.ru/sites/finugor.ru/files/imagecache/sticky-wonder/materials/thumbs/moksha_food_pa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nugor.ru/sites/finugor.ru/files/imagecache/sticky-wonder/materials/thumbs/moksha_food_pach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Составной частью культуры каждого народа является традиционная кухня. В ней в концентрированном виде отражается вся история, менталитет, нравы, быт этноса. Жизнь человека находится в естественной, постоянной связи с питанием. Каждодневная забота о приобретении, хранении и потреблении составляет основу жизнедеятельности людей. Посредством питания человек приобретает здоровье, силу, красоту. Народная мудрость так оценивает роль пищи: «Ули ярхцамбяль – ули эряф», «Эряфсь и ярцамбяльсь ряцок (марса) якайхть» - «Есть пища – есть жизнь», «Питание и жизнь рядом ходят (живут)».</w:t>
      </w:r>
    </w:p>
    <w:p w:rsidR="00ED3A42" w:rsidRPr="003E7357" w:rsidRDefault="00ED3A42" w:rsidP="00ED3A4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3D94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Традиционная кухня включает выработанные веками состав блюд, способы их приготовления и потребления, заготовки и хранения, праздничную, обрядовую 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вседневную пищу.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3" w:right="28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Вообще, традиционная национальная кухня финно-угорских народов не знает жареных блюд. Лишь мордва и марийцы заимствовали у соседних татар в конце XIX в. некоторые жареные блюда из мяса, но для национальной кухни типичны лишь отварные или томленые блюда, а точнее томленые мясо и рыба в сочетании с отдельно приготовленными отварными или пареными (томлеными) овощами (паренки).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8" w:right="51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овощей в пищу мордва употребляют картофель, капусту, огурцы, свеклу, лук, морковь, репу, редиску, хрен, тыкву и т. д. Летом и осенью большинство овощей употреблялось в свежем виде. На зиму капуста заквашивалась в больших кадушках, и ее обычно хватало до нового урожая. Со многими блюдами использовался огуречный рассол. Свекла и тыква употреблялись в пареном виде и зачастую заменяли сахар. Морковь давали детям обычно в сыром виде. Из картофеля, капусты, щавеля варились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капста лям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  Из пшена с добавлением небольшого количества картофеля готовили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супы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шонгарям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3" w:right="34" w:firstLine="43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«Мордва — хорошие огородники: по первому колесному пути они уже развозят по русским селам... зеленый лук, обменивая его преимущественно на яйца». Овощи употреблялись как в свежем, так и в вареном виде. Предпочтение отдается тыкве. Тыкву заготавливают на зиму и пекут ее в печ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ке, срезая верхушку и очищая семена, парят ее в горшках, закрывая горшки сково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родкой. 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right="51" w:firstLine="43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составляет любимую национальную приправу и даже пищу мордвина. На базаре, на ярмарке у мордвина всегда есть с собой в кармане связка зелено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лука, которую он вкушает в большом количестве, без всякого прибавления черного хлеба.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firstLine="53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XIX в. большое место в питании занимала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репа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Её ели и в вареном виде. Со второй половины XIX в. значительное место в пище мордвы стал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занимать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картофель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модамарь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). Его обычно отваривали в кожуре, а затем чистили. После этого его толкли, добавляя масло, молоко, сливки. Иногда толчёный или нарезанный картофель обжаривали или тушили в печи. Его ели с рассолом, огурцами, капустой и грибами. Из картофельного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крахмала готовили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лапшу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исследователи отмечали наличие в кухне народов Поволжья также супов с добавлением картофеля, картофеля жаренного в молоке и сметане, тушенного с мясом, ливером, пирогов с картофельной начинкой.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Из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семян конопли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канцёрвай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Его использовали для приготовления очень многих блюд. 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Довольно поздно мордва познакомилась с помидорами. Эта культура заимствована у русских вместе с названием.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Грибы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также существенный элемент национального пищевого рациона. Их, как правило, отваривают, реже жарят, но охотнее всего солят, квасят и сушат.</w:t>
      </w:r>
    </w:p>
    <w:p w:rsidR="00ED3A42" w:rsidRPr="003E7357" w:rsidRDefault="00ED3A42" w:rsidP="00ED3A42">
      <w:pPr>
        <w:spacing w:before="100" w:beforeAutospacing="1" w:after="24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Особое место в кулинарии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финно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угорских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народов занимает использование зерна и каш из него. Мордва предпочитает пшено, хотя перловка, полба и рожь (черная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каша) также долгое  время  считались   основным сырьем для приготовления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кашиц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сильно разваренных каш, разжиженных затем водой, маслом или горячим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молоком, с добавлением лесных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 и лука.</w:t>
      </w:r>
    </w:p>
    <w:p w:rsidR="00ED3A42" w:rsidRPr="003E7357" w:rsidRDefault="00ED3A42" w:rsidP="00ED3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1" name="Рисунок 3" descr="http://paevo.ucoz.ru/pshen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evo.ucoz.ru/pshenk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pacing w:before="100" w:beforeAutospacing="1" w:after="0" w:line="240" w:lineRule="auto"/>
        <w:ind w:left="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Особо почитаемыми в составе мордовской пищи были ритуальные блюда, тесно связанные с отдельными моментами земледельческого цикла, а также семейными и общественными религиозными праздниками. В частности,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пшенная каша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была изысканным блюдом во время свадьбы, крестин, поминок, но с ней был связан и специальный молян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бабань каша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бабья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каша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 традиции при укладке матицы (потолочная балка) сооружаемого нового дома хозяин обходил сруб с пшенной кашей, которая символизировала долголетие. На крестины варили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молочную пшенную кашу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считавшуюся, как и яйца, символом плодородия. Каждый участник крестин, отведав ее, поздравлял родителей с прибавлением в семье и выражал пожелание новорождённому прожить столько лет, сколько крупинок каши в горшке. Из зерна нового урожая мокшане варили кашу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почам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Зерно размалывали, бросали в кипящую воду и варили в горшке до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необходимой густоты, после чего сдабривали конопляным маслом и подавали к столу. Близкой по технологии приготовления была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кулага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Готовилась она из солода, который заквашивался и парился в печи</w:t>
      </w:r>
    </w:p>
    <w:p w:rsidR="00ED3A42" w:rsidRPr="003E7357" w:rsidRDefault="00ED3A42" w:rsidP="00ED3A42">
      <w:pPr>
        <w:spacing w:before="100" w:beforeAutospacing="1" w:after="0" w:line="240" w:lineRule="auto"/>
        <w:ind w:left="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о знаменитых мордовских блинах! </w:t>
      </w:r>
    </w:p>
    <w:p w:rsidR="00ED3A42" w:rsidRPr="003E7357" w:rsidRDefault="00ED3A42" w:rsidP="00ED3A42">
      <w:pPr>
        <w:spacing w:before="100" w:beforeAutospacing="1" w:after="0" w:line="240" w:lineRule="auto"/>
        <w:ind w:left="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1866900"/>
            <wp:effectExtent l="19050" t="0" r="9525" b="0"/>
            <wp:docPr id="2" name="Рисунок 4" descr="http://paevo.ucoz.ru/b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evo.ucoz.ru/bli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pacing w:before="100" w:beforeAutospacing="1" w:after="0" w:line="240" w:lineRule="auto"/>
        <w:ind w:left="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Блины готовились из различной муки: полбяной, овсяной, гречневой, пше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ничной, ржаной. Они являются традиционным кушаньем мордвы. «Блины — любимое кушанье мордвина: ни один праздник не обойдется у него без блинов. Ели их с молоком, маслом, мёдом. Для того чтобы блины были мягкие и пышные, в тесто добавляли крахмал или мятый сваренный картофель. Их ели с молоком, маслом, мёдом. Кроме толстых блинов пекут и тонкие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шуване пачат, блинцят, ёмлане пачат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ED3A42" w:rsidRPr="003E7357" w:rsidRDefault="00ED3A42" w:rsidP="00ED3A42">
      <w:pPr>
        <w:spacing w:before="100" w:beforeAutospacing="1" w:after="0" w:line="240" w:lineRule="auto"/>
        <w:ind w:left="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  Некоторые ритуальные мучные изделия были восприняты мордвой после обращения в христианство. Так, в марте пекли «жаворонки», а в среду на четвертой неделе поста — «кресты», в которые запекали монетки, крестики, угольки, зерна. На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Вознесенье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делали лепешки, на которые наносили поперечные полосы, что символизировало лестницы. На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Масленицу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пекли блины.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 Важное место среди традиционных кушаний занимала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лапша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Готовили ее на воде или молоке из ржаной, позднее — из пшеничной муки или из крахмала с добавлением муки. Жидкую массу выливали на горячую сковороду и ставили в печь, полученный тонкий пропеченный блин резали на мелкие полоски.</w:t>
      </w:r>
    </w:p>
    <w:p w:rsidR="00ED3A42" w:rsidRDefault="00ED3A42" w:rsidP="00ED3A42">
      <w:pPr>
        <w:shd w:val="clear" w:color="auto" w:fill="FFFFFF"/>
        <w:spacing w:before="100" w:beforeAutospacing="1" w:after="0" w:line="240" w:lineRule="auto"/>
        <w:ind w:right="164" w:firstLine="3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место в пищевом рационе, особенно в приготовлении праздничных и ритуальных блюд, имел мед. 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right="164" w:firstLine="36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right="164" w:firstLine="36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2047875"/>
            <wp:effectExtent l="19050" t="0" r="0" b="0"/>
            <wp:docPr id="3" name="Рисунок 5" descr="http://paevo.ucoz.ru/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evo.ucoz.ru/me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pacing w:before="100" w:beforeAutospacing="1" w:after="0" w:line="240" w:lineRule="auto"/>
        <w:ind w:firstLine="53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Пчеловодство являлось древнейшим занятием всех финно-угорских народов. Мед ели с хлебом, ставили на праздничный и обрядовый стол, добавляли в начинку для пирогов. Из меда приготовляли различные напитки, настаивали ягоды на меду, использовали и как лекарственное средство.</w:t>
      </w:r>
    </w:p>
    <w:p w:rsidR="00ED3A42" w:rsidRPr="003E7357" w:rsidRDefault="00ED3A42" w:rsidP="00ED3A42">
      <w:pPr>
        <w:spacing w:before="100" w:beforeAutospacing="1" w:after="0" w:line="240" w:lineRule="auto"/>
        <w:ind w:firstLine="53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Молочные продукты на столе мордовской семьи тоже не совсем обычные, они тоже неповторимо своеобразны. Где еще сыщешь такого кислого молока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чапамо ловсо!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густое, вкусное и, даже еще не сдобренное пенками, приводит в изум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ление. Недаром в соседних русских селениях идет добрая слава об этом молоке. Когда кислое молоко заготовляли впрок, в него опускали творог, это придавало молоку особое своеобразие. А попробуйте топленое молоко! Оно почти красное, густое и имеет свой осо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бый вкус. Большим лакомством были запеченные в горшочках сливки. Даже пах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танье пользовалось хорошей славой и широко использовалось. Вкуса оно кислова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того, в нем оставались крупиночки сливочного масла. Молоко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лофца —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употреблялось мордвою и в кипяченом виде, и парным, и свежим. На молоке варили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ловсос вецаям —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молочную кашицу,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ловсонь лапшат —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лочную лапшу,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ловсос каша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молочную рассыпчатую пшенную кашу. Она была, чуть ли не основной пищей крестьянина. Хороша эта каша с маслом и когда еще к ней подавалось кислое молоко. Никакая другая каша ее не заменит, может с ней соперничать только гречневая. Из кислого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молока делали напиток —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ирьян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добавлением соли. Для более длительного хранения из кислого молока делали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пресованую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массу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кольцягат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Её также могли разбавлять водой или молоком, в этом случае напиток назывался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сузмой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молока делали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творог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топо),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вай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в некоторых местах самарская мордва делала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сыр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крут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D3A42" w:rsidRPr="003E7357" w:rsidRDefault="00ED3A42" w:rsidP="00ED3A42">
      <w:pPr>
        <w:spacing w:before="100" w:beforeAutospacing="1" w:after="0" w:line="240" w:lineRule="auto"/>
        <w:ind w:left="68" w:firstLine="47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52725"/>
            <wp:effectExtent l="19050" t="0" r="0" b="0"/>
            <wp:docPr id="4" name="Рисунок 6" descr="http://paevo.ucoz.ru/s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evo.ucoz.ru/sy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pacing w:before="100" w:beforeAutospacing="1" w:after="0" w:line="240" w:lineRule="auto"/>
        <w:ind w:left="68" w:firstLine="47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Мордва приготовляла сыр двух сортов. В первом случае сыр готовили крутым и жестким. Кислое молоко сливали в холщовый рукав, а затем клали на него гнет. Во втором случае сыр пахтали в крынках, а сверху заливали коровьим маслом, чтобы он всегда был мягким. Из коровьего молока первого надоя после отела мордва-мокша варила разновидность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сыра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мичке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Получившуюся после варки твердую застывшую массу с соленым привкусом резали на куски и ели с хлебом. При  приготовлении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сметану  подогревали в печи, сливали воду и сбивали масло в открытой или закрытой посуде (пахталке). Оставшуюся после отделения масла пахту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пихтем лофца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 с картофелем, использовали как напиток.</w:t>
      </w:r>
    </w:p>
    <w:p w:rsidR="00ED3A42" w:rsidRPr="003E7357" w:rsidRDefault="00ED3A42" w:rsidP="00ED3A42">
      <w:pPr>
        <w:spacing w:before="100" w:beforeAutospacing="1" w:after="0" w:line="240" w:lineRule="auto"/>
        <w:ind w:left="68" w:firstLine="47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обрядовых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 готовилось к свадьбе. Особо отметим самый большой, главный пирог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лукш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выпекался матерью жениха и отправлялся на угощенье родных невесты вместе со свадебным поездом, ехавшим за невестой. Его пекли из кислого ржаного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 или пшеничной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 с начинкой в 7-12 слоев: нижний слой из пшенной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каши, затем из творога, особые слои составляли вареная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курица, куриные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яйца или яичница и так далее. Верхушку пирога обязательно украшали выпеченными из пресного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теста фигурками птиц, звёздочками, веточкой яблони, цветными нитками, лентами и бисером. Из других свадебных выпечек нельзя не сказать об особых пирогах 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"груди молодушки"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начинкой из творога, сопровождавших специальное моление в доме жениха, во время которого просили  верховного 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бога Нишке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чтобы  молодушка имела много молока и чтобы родила семерых сыновей и столько же дочерей. 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 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Хлеб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кши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.) выпекался преимущественно из ржаной и пшеничной, реже ячменной и овсяной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муки. Пекли его из кислого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 на закваске. Тесто раскладывали в формы или просто клали</w:t>
      </w:r>
      <w:r w:rsidRPr="003E73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 капустные </w:t>
      </w:r>
      <w:r w:rsidRPr="003E73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другие листья. По праздникам готовили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лепешки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сдобного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теста, замешанного на сметане, масле, яйцах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копша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5" name="Рисунок 7" descr="http://paevo.ucoz.ru/lep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evo.ucoz.ru/lepesh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Кроме этого, пекли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пироги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разнообразной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начинкой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перякат)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овощной, мясной, ягодной, из каш, картошки и т.п. </w:t>
      </w:r>
    </w:p>
    <w:p w:rsidR="00ED3A42" w:rsidRPr="003E7357" w:rsidRDefault="00ED3A42" w:rsidP="00ED3A42">
      <w:pPr>
        <w:spacing w:before="100" w:beforeAutospacing="1" w:after="0" w:line="240" w:lineRule="auto"/>
        <w:ind w:left="6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Pr="003E73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Хлеб здоровья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с собой сваты и клали на стол в доме невесты, начиная обряд сватовства: его помещали на дно большой долблёной кадушки (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паря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имуществом невесты (приданым) перед отправкой её в дом жениха.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3" w:right="51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напитки? В них и духу не было ликеро-водочного, они были, как говорят в народе, пользительными.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11" w:right="57" w:firstLine="4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Слыхали ли вы о пенистом темно-бархатном напитке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мордовской позе и браге?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 у мокшан культивировалась народом веками, и сразу заметим — этот напиток безалкогольный.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right="51" w:firstLine="4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Брага — напиток хлебный. Основа ее — солод, а в нем много сахара. Солод — это проращенная рожь, затомленная потом в мешках. При этом в процессе происхо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 превращение крахмала в сахар, и живительные силы этого злака сохраняются. Потом затомленную рожь сушат, мелют, и получается коричневая сладкая мука. Полтора пуда ржаной муки, тридцать фунтов солода, приблизительно полтора фунта хмеля, и вот из этих продуктов получается 18—20 ведер этого напитка. Для приготовления браги требуется своя особая бражная посуда, при этом заметим, что она должна быть стерильна. Сусло — исходный продукт браги — не терпит нечис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тоты, при малейшей загрязненности посуды сусло скиснет, и браги не получишь. Технология изготовления браги сложная, но в деревнях старожилы-крестьянки хо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рошо ее знают. Хранится она в специальных бочках, на холоде. Вкус ее — непо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вторимый. 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11" w:right="6" w:firstLine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мордовское пуре?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напиток — праздничный. Основа его, конечно, мед. Пуре сочиняется не на воде, опять-таки оно закладывается на сусле. И своим «колером» этот напиток должен быть приятным для глаза — темно-коричневым. Присутствие хмеля обязательно. Хмель держит пуре крепко в своих руках, не дает напитку прокиснуть. Тут уместно сказать о посуде, в которой сочиняется пуре. Этот напиток не терпит ни стеклянной, ни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металлической посуды. Посуда должна быть обязательно деревянной (липовой или березовой) или глиняной (корчаги). При брожении этому напитку необходимо держаться за стенки посуды, поднимать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по стенкам вверх. Напиток живет, набирает сил, крепчает. И когда приходит срок, из бочонка разливают пуре в кувшины и подают к столу. И опять-таки — перед подачей к сто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 его молодят, т. е. подкармливают медом. В кувшинах подкормленное пуре ожи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вает, разыгрывается и начинает пениться, поднимается шапкой. Лучше всего пуре подается в деревянных ковшах-лебедках, с двумя ручками. Пуре нельзя ни проце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живать, ни фильтровать. В нем может быть и хмелинка, а может быть крылышко пчелы — не беда. Когда пьешь, нужно их сдувать. От пуре идет запах, неповторимый аромат. Пахнет лесом, цветами и травами. В нем настаивается огромная лесная сила. Как только выпьешь ковшичек, так и отяжелеешь. Его много пить нельзя, быстро разыгрывается кровь, и человек нали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вается какой-то приятной тяжестью. Мордва говорят, от него пьянеют ноги, руки и даже «ухи». Пуре пьют до еды или после еды на сытый желудок. Нельзя закусы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вать, заедать пуре медом и нельзя, ни в коем случае, одновременно с ним пить водку. После пуре тянет ко сну, и человек может проспать пять-шесть часов спо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койным крепким сном, и когда просыпается, чувствует себя как бы заново родив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шимся. Крепость пуре может достигать 18 градусов.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6" w:right="6" w:firstLine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повседневным напитком является обыкновенный окрошечный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хлебный квас.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нем часто делается окрошка —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поза салведь.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Окрошек есть несколько ви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дов. Вот, к примеру,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кал поза салведь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рыбная окрошка. В квас кладется картош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 и мелко накрошенная вареная или соленая рыба. Или в квас кладется картошка, тертая редька, вареный горох, тертый хрен и тертый огурец, и все это сдобрено конопляным маслом.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6" w:right="23" w:firstLine="43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809875"/>
            <wp:effectExtent l="19050" t="0" r="9525" b="0"/>
            <wp:docPr id="6" name="Рисунок 8" descr="http://paevo.ucoz.ru/okror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evo.ucoz.ru/okrorsh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6" w:right="23" w:firstLine="43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Пришла пора вернуть на наш стол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конопляное масло,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всегда было ближай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шим спутником всего мордовского населения. Пшеничные, поджаристые, хрустя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щие </w:t>
      </w:r>
      <w:r w:rsidRPr="003E73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пшеничные блины,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сдобренные конопляным маслом,— объедение! Или овсяный кисель с этим же маслом. А если только наструганную редьку, посоленную круп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ной солью и побитую толкушкой,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сбрызнуть этим же маслом, получается ни с чем не сравнимая закуска. Когда повседневно народ питался постным конопляным маслом, склероза и в помине не было. Вообще это масло, говорят, благотворно влияет на сердечно-сосудистую систему.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3" w:right="34" w:firstLine="4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технологии приготовления мордовских блюд этнографы отмечают ряд спе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цифических черт: пересол пищевых продуктов; молоко употребляется большей частью сквашенное; сыр, яйца, кашу готовят вкрутую; масло не топят; не применя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острых специй, перец, горчицу и т.д. Обычны подливы из сметаны, кислого молока, конопляного масла либо толченой массы конопляного, а иногда льняного семени.</w:t>
      </w:r>
    </w:p>
    <w:p w:rsidR="00ED3A42" w:rsidRPr="003E7357" w:rsidRDefault="00ED3A42" w:rsidP="00ED3A42">
      <w:pPr>
        <w:shd w:val="clear" w:color="auto" w:fill="FFFFFF"/>
        <w:spacing w:before="100" w:beforeAutospacing="1" w:after="0" w:line="240" w:lineRule="auto"/>
        <w:ind w:left="23" w:right="34" w:firstLine="4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такая она мордовская кухня – самобытная, оригинальная, неповторимая, здоровая и невероятно вкусная! </w:t>
      </w:r>
    </w:p>
    <w:p w:rsidR="004D3D94" w:rsidRPr="003E7357" w:rsidRDefault="004D3D94" w:rsidP="004D3D9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97265" w:rsidRPr="003E7357" w:rsidTr="009972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7265" w:rsidRPr="003E7357" w:rsidRDefault="00997265" w:rsidP="0099726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0E9E" w:rsidRDefault="006F0E9E" w:rsidP="00997265">
      <w:pPr>
        <w:pStyle w:val="2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</w:p>
    <w:p w:rsidR="006F0E9E" w:rsidRDefault="006F0E9E" w:rsidP="00997265">
      <w:pPr>
        <w:pStyle w:val="2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</w:p>
    <w:p w:rsidR="006F0E9E" w:rsidRDefault="006F0E9E" w:rsidP="006F0E9E"/>
    <w:p w:rsidR="006F0E9E" w:rsidRDefault="006F0E9E" w:rsidP="006F0E9E"/>
    <w:p w:rsidR="006F0E9E" w:rsidRDefault="006F0E9E" w:rsidP="006F0E9E"/>
    <w:p w:rsidR="006F0E9E" w:rsidRDefault="006F0E9E" w:rsidP="006F0E9E"/>
    <w:p w:rsidR="006F0E9E" w:rsidRDefault="006F0E9E" w:rsidP="006F0E9E"/>
    <w:p w:rsidR="006F0E9E" w:rsidRPr="00A23CBC" w:rsidRDefault="006F0E9E" w:rsidP="006F0E9E"/>
    <w:p w:rsidR="00FC62B6" w:rsidRPr="00A23CBC" w:rsidRDefault="00FC62B6" w:rsidP="006F0E9E"/>
    <w:p w:rsidR="00FC62B6" w:rsidRPr="00A23CBC" w:rsidRDefault="00FC62B6" w:rsidP="006F0E9E"/>
    <w:p w:rsidR="00FC62B6" w:rsidRPr="00A23CBC" w:rsidRDefault="00FC62B6" w:rsidP="006F0E9E"/>
    <w:p w:rsidR="00FC62B6" w:rsidRPr="00A23CBC" w:rsidRDefault="00FC62B6" w:rsidP="006F0E9E"/>
    <w:p w:rsidR="00FC62B6" w:rsidRPr="00A23CBC" w:rsidRDefault="00FC62B6" w:rsidP="006F0E9E"/>
    <w:p w:rsidR="00FC62B6" w:rsidRPr="00A23CBC" w:rsidRDefault="00FC62B6" w:rsidP="006F0E9E"/>
    <w:p w:rsidR="006F0E9E" w:rsidRDefault="00FC62B6" w:rsidP="006F0E9E">
      <w:pPr>
        <w:pStyle w:val="2"/>
        <w:jc w:val="center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  <w:r w:rsidRPr="00FC62B6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lastRenderedPageBreak/>
        <w:t>2</w:t>
      </w:r>
      <w:r w:rsidR="006F0E9E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4</w:t>
      </w:r>
      <w:r w:rsidR="006F0E9E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.Традиции и обряды мордвы</w:t>
      </w:r>
    </w:p>
    <w:p w:rsidR="00997265" w:rsidRPr="006F0E9E" w:rsidRDefault="00FC62B6" w:rsidP="00997265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C62B6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2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4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.1.</w:t>
      </w:r>
      <w:r w:rsidR="00997265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Свадебные обряды мордвы</w:t>
      </w:r>
    </w:p>
    <w:p w:rsidR="006F0E9E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133475"/>
            <wp:effectExtent l="19050" t="0" r="0" b="0"/>
            <wp:docPr id="22" name="Рисунок 2" descr="http://www.mordovia.info/enc/images/thumb/c/cc/211104_1.jpg/180px-211104_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rdovia.info/enc/images/thumb/c/cc/211104_1.jpg/180px-211104_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9E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Гонцы с приглашением на эрзянскую свадьбу. </w:t>
      </w:r>
    </w:p>
    <w:p w:rsidR="00997265" w:rsidRPr="003E7357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>Симбирская губерния. 19 в.</w:t>
      </w:r>
    </w:p>
    <w:p w:rsidR="00997265" w:rsidRPr="003E7357" w:rsidRDefault="00997265" w:rsidP="006F0E9E">
      <w:pPr>
        <w:jc w:val="right"/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114675"/>
            <wp:effectExtent l="19050" t="0" r="9525" b="0"/>
            <wp:docPr id="20" name="Рисунок 4" descr="http://www.mordovia.info/enc/images/thumb/8/8d/211104_2.jpg/180px-211104_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rdovia.info/enc/images/thumb/8/8d/211104_2.jpg/180px-211104_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357">
        <w:rPr>
          <w:rFonts w:ascii="Times New Roman" w:hAnsi="Times New Roman" w:cs="Times New Roman"/>
          <w:sz w:val="28"/>
          <w:szCs w:val="28"/>
        </w:rPr>
        <w:t>Благословение невесты</w:t>
      </w:r>
    </w:p>
    <w:p w:rsidR="00997265" w:rsidRPr="003E7357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Свадебные обряды мордвы — совокупность народных обрядов, сопровождающих заключение брака. Свадебные обряды мордвы связаны с комплексом социальных и правовых представлений, имущественных и семейных отношений, системой родства и свойства, религиозными верованиями, этнокультурными связями мордвы.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У языческой мордвы были полигамные браки (многожёнство). По несколько жён имели князья и мурзы. Иногда 2 жены было у крестьянина. Случаи двоежёнства (бигамии) зафиксированы ландратскими переписными книгами 1-й четверти 18 в. Долго сохранялся обычай женить малолетних сыновей (8 — 12 лет) на девушках 20 лет и старше. Учёные объясняют подобные браки экономическими причинами: богатый отец старался поскорее женить сына, чтобы получить для дома новую рабочую силу; родители невесты в тех же целях удерживали дочерей при себе как можно дольше.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lastRenderedPageBreak/>
        <w:t xml:space="preserve">В 19 — начале 20 в. свадьбу предваряло сватовство (м. </w:t>
      </w:r>
      <w:r w:rsidRPr="003E7357">
        <w:rPr>
          <w:i/>
          <w:iCs/>
          <w:sz w:val="28"/>
          <w:szCs w:val="28"/>
        </w:rPr>
        <w:t>ладяма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ладямо</w:t>
      </w:r>
      <w:r w:rsidRPr="003E7357">
        <w:rPr>
          <w:sz w:val="28"/>
          <w:szCs w:val="28"/>
        </w:rPr>
        <w:t xml:space="preserve">). Перед ним отец жениха приносил жертвы богам и умершим предкам. Затем отрезал горбушку хлеба, вынимал мякиш и заполнял её мёдом. Ночью ехал верхом на лошади к дому невесты и клал горбушку на воротный столб, стучал в окно, говоря хозяину, что приехал сватать его дочь, и уезжал. Отец девушки соглашался или возвращал хлеб с мёдом. К концу 19 в. этот обряд упростился. Выбрав невесту для сына, родители обсуждали выбор с родными и молили богов помочь. Для предварительных переговоров посылали к родителям невесты с караваем хлеба крёстных родителей жениха или его дядю с тёткой (м. </w:t>
      </w:r>
      <w:r w:rsidRPr="003E7357">
        <w:rPr>
          <w:i/>
          <w:iCs/>
          <w:sz w:val="28"/>
          <w:szCs w:val="28"/>
        </w:rPr>
        <w:t>ингольде якай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икеле якиця</w:t>
      </w:r>
      <w:r w:rsidRPr="003E7357">
        <w:rPr>
          <w:sz w:val="28"/>
          <w:szCs w:val="28"/>
        </w:rPr>
        <w:t xml:space="preserve">). Предложение делали, сидя под матицей: по верованиям мордвы, это было место хранительницы дома. Родители невесты не сразу давали согласие. Если ответ был положительным, отец жениха с ближайшей роднёй приходил в дом невесты обменяться хлебом солью и договориться о приданом, подарках и других расходах.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Между сватовством и свадьбой проходило продолжительное время: в 18 в. — около года, в конце 19 — начале 20 в. — 2—3 недели, после чего устанавливали день свадьбы (м. </w:t>
      </w:r>
      <w:r w:rsidRPr="003E7357">
        <w:rPr>
          <w:i/>
          <w:iCs/>
          <w:sz w:val="28"/>
          <w:szCs w:val="28"/>
        </w:rPr>
        <w:t>шинь путома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чинь путомо</w:t>
      </w:r>
      <w:r w:rsidRPr="003E7357">
        <w:rPr>
          <w:sz w:val="28"/>
          <w:szCs w:val="28"/>
        </w:rPr>
        <w:t xml:space="preserve">). Накануне совершали обряд с кашей (м. </w:t>
      </w:r>
      <w:r w:rsidRPr="003E7357">
        <w:rPr>
          <w:i/>
          <w:iCs/>
          <w:sz w:val="28"/>
          <w:szCs w:val="28"/>
        </w:rPr>
        <w:t>ямда ярцхама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кашадо ярсамо</w:t>
      </w:r>
      <w:r w:rsidRPr="003E7357">
        <w:rPr>
          <w:sz w:val="28"/>
          <w:szCs w:val="28"/>
        </w:rPr>
        <w:t xml:space="preserve"> — «есть кашу» или м. </w:t>
      </w:r>
      <w:r w:rsidRPr="003E7357">
        <w:rPr>
          <w:i/>
          <w:iCs/>
          <w:sz w:val="28"/>
          <w:szCs w:val="28"/>
        </w:rPr>
        <w:t>ямонь кандома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кашань кандомо</w:t>
      </w:r>
      <w:r w:rsidRPr="003E7357">
        <w:rPr>
          <w:sz w:val="28"/>
          <w:szCs w:val="28"/>
        </w:rPr>
        <w:t xml:space="preserve"> — «приносить кашу»). В некоторых местах готовили не кашу, а селянку или жареную свинину с капустой (м. </w:t>
      </w:r>
      <w:r w:rsidRPr="003E7357">
        <w:rPr>
          <w:i/>
          <w:iCs/>
          <w:sz w:val="28"/>
          <w:szCs w:val="28"/>
        </w:rPr>
        <w:t>шяняфкс</w:t>
      </w:r>
      <w:r w:rsidRPr="003E7357">
        <w:rPr>
          <w:sz w:val="28"/>
          <w:szCs w:val="28"/>
        </w:rPr>
        <w:t xml:space="preserve">). В доме жениха пекли пироги: м. </w:t>
      </w:r>
      <w:r w:rsidRPr="003E7357">
        <w:rPr>
          <w:i/>
          <w:iCs/>
          <w:sz w:val="28"/>
          <w:szCs w:val="28"/>
        </w:rPr>
        <w:t>лукш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лувонь кши</w:t>
      </w:r>
      <w:r w:rsidRPr="003E7357">
        <w:rPr>
          <w:sz w:val="28"/>
          <w:szCs w:val="28"/>
        </w:rPr>
        <w:t xml:space="preserve"> — «священный пирог» — отцу невесты; м., э. </w:t>
      </w:r>
      <w:r w:rsidRPr="003E7357">
        <w:rPr>
          <w:i/>
          <w:iCs/>
          <w:sz w:val="28"/>
          <w:szCs w:val="28"/>
        </w:rPr>
        <w:t>аваловсо</w:t>
      </w:r>
      <w:r w:rsidRPr="003E7357">
        <w:rPr>
          <w:sz w:val="28"/>
          <w:szCs w:val="28"/>
        </w:rPr>
        <w:t xml:space="preserve"> — «материнское молоко» — матери невесты; м. </w:t>
      </w:r>
      <w:r w:rsidRPr="003E7357">
        <w:rPr>
          <w:i/>
          <w:iCs/>
          <w:sz w:val="28"/>
          <w:szCs w:val="28"/>
        </w:rPr>
        <w:t>сувамань пяряка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совамо пряка</w:t>
      </w:r>
      <w:r w:rsidRPr="003E7357">
        <w:rPr>
          <w:sz w:val="28"/>
          <w:szCs w:val="28"/>
        </w:rPr>
        <w:t xml:space="preserve"> — «входной пирог» облегчал вход в дом невесты и т. д. Значительным событием было мытьё невесты в бане (м. </w:t>
      </w:r>
      <w:r w:rsidRPr="003E7357">
        <w:rPr>
          <w:i/>
          <w:iCs/>
          <w:sz w:val="28"/>
          <w:szCs w:val="28"/>
        </w:rPr>
        <w:t>стирь баня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тейтерень баня</w:t>
      </w:r>
      <w:r w:rsidRPr="003E7357">
        <w:rPr>
          <w:sz w:val="28"/>
          <w:szCs w:val="28"/>
        </w:rPr>
        <w:t xml:space="preserve">).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За невестой снаряжали свадебный поезд. Число поезжан (э. </w:t>
      </w:r>
      <w:r w:rsidRPr="003E7357">
        <w:rPr>
          <w:i/>
          <w:iCs/>
          <w:sz w:val="28"/>
          <w:szCs w:val="28"/>
        </w:rPr>
        <w:t>кудат</w:t>
      </w:r>
      <w:r w:rsidRPr="003E7357">
        <w:rPr>
          <w:sz w:val="28"/>
          <w:szCs w:val="28"/>
        </w:rPr>
        <w:t>) обязательно должно было быть нечётным. Главным лицом считалась сваха (</w:t>
      </w:r>
      <w:r w:rsidRPr="003E7357">
        <w:rPr>
          <w:i/>
          <w:iCs/>
          <w:sz w:val="28"/>
          <w:szCs w:val="28"/>
        </w:rPr>
        <w:t>кудава</w:t>
      </w:r>
      <w:r w:rsidRPr="003E7357">
        <w:rPr>
          <w:sz w:val="28"/>
          <w:szCs w:val="28"/>
        </w:rPr>
        <w:t xml:space="preserve">). </w:t>
      </w:r>
      <w:r w:rsidRPr="003E7357">
        <w:rPr>
          <w:i/>
          <w:iCs/>
          <w:sz w:val="28"/>
          <w:szCs w:val="28"/>
        </w:rPr>
        <w:t>Торонь канды</w:t>
      </w:r>
      <w:r w:rsidRPr="003E7357">
        <w:rPr>
          <w:sz w:val="28"/>
          <w:szCs w:val="28"/>
        </w:rPr>
        <w:t xml:space="preserve"> (м.), </w:t>
      </w:r>
      <w:r w:rsidRPr="003E7357">
        <w:rPr>
          <w:i/>
          <w:iCs/>
          <w:sz w:val="28"/>
          <w:szCs w:val="28"/>
        </w:rPr>
        <w:t>уредев</w:t>
      </w:r>
      <w:r w:rsidRPr="003E7357">
        <w:rPr>
          <w:sz w:val="28"/>
          <w:szCs w:val="28"/>
        </w:rPr>
        <w:t xml:space="preserve"> (э.) охранял свадебный поезд от «злых сил». Старший поезжанин (</w:t>
      </w:r>
      <w:r w:rsidRPr="003E7357">
        <w:rPr>
          <w:i/>
          <w:iCs/>
          <w:sz w:val="28"/>
          <w:szCs w:val="28"/>
        </w:rPr>
        <w:t>покш куда</w:t>
      </w:r>
      <w:r w:rsidRPr="003E7357">
        <w:rPr>
          <w:sz w:val="28"/>
          <w:szCs w:val="28"/>
        </w:rPr>
        <w:t xml:space="preserve">) вёл расходы жениха. Когда подъезжали к дому невесты, перед ними запирали ворота, и начинался обряд купли-продажи. После родительского благословения невесту везли в церковь, где её ждал жених с дружками. После венчания молодых встречали в доме родителей мужа хлебом-солью, обсыпали хмелем, желали им счастья и много детей. Затем начиналось пиршество.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На 2-й день исполнялись обряды, приобщавшие молодую к роду мужа: наречение её (м., э. </w:t>
      </w:r>
      <w:r w:rsidRPr="003E7357">
        <w:rPr>
          <w:i/>
          <w:iCs/>
          <w:sz w:val="28"/>
          <w:szCs w:val="28"/>
        </w:rPr>
        <w:t>лемдема</w:t>
      </w:r>
      <w:r w:rsidRPr="003E7357">
        <w:rPr>
          <w:sz w:val="28"/>
          <w:szCs w:val="28"/>
        </w:rPr>
        <w:t xml:space="preserve">), представление умершим предкам, которым она приносила в дар одежду или холст. Молодую вели к роднику или колодцу и представляли </w:t>
      </w:r>
      <w:hyperlink r:id="rId27" w:tooltip="Ведява" w:history="1">
        <w:r w:rsidRPr="003E7357">
          <w:rPr>
            <w:rStyle w:val="a4"/>
            <w:color w:val="auto"/>
            <w:sz w:val="28"/>
            <w:szCs w:val="28"/>
          </w:rPr>
          <w:t>Ведяве</w:t>
        </w:r>
      </w:hyperlink>
      <w:r w:rsidRPr="003E7357">
        <w:rPr>
          <w:sz w:val="28"/>
          <w:szCs w:val="28"/>
        </w:rPr>
        <w:t xml:space="preserve"> (ей она тоже делала подношение — кольцо или полотенце). Завершением свадебного обряда мордвы было так называемое моление лепёшек (м. </w:t>
      </w:r>
      <w:r w:rsidRPr="003E7357">
        <w:rPr>
          <w:i/>
          <w:iCs/>
          <w:sz w:val="28"/>
          <w:szCs w:val="28"/>
        </w:rPr>
        <w:t>цюкор озондома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сюкоронь озномо</w:t>
      </w:r>
      <w:r w:rsidRPr="003E7357">
        <w:rPr>
          <w:sz w:val="28"/>
          <w:szCs w:val="28"/>
        </w:rPr>
        <w:t xml:space="preserve">): молодая раскладывала на столе лепёшки, и все присутствовавшие просили хранителя дома полюбить её.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lastRenderedPageBreak/>
        <w:t xml:space="preserve">Через 1 — 2 недели после свадьбы молодая возвращалась на 2 — 3 недели в дом родителей (м. </w:t>
      </w:r>
      <w:r w:rsidRPr="003E7357">
        <w:rPr>
          <w:i/>
          <w:iCs/>
          <w:sz w:val="28"/>
          <w:szCs w:val="28"/>
        </w:rPr>
        <w:t>меки потафтома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мекев потавтома</w:t>
      </w:r>
      <w:r w:rsidRPr="003E7357">
        <w:rPr>
          <w:sz w:val="28"/>
          <w:szCs w:val="28"/>
        </w:rPr>
        <w:t xml:space="preserve">). Иногда её отъезд приурочивался к Рождеству, Пасхе, Покрову и т. д. В назначенный срок за ней приезжали муж и свёкор со свекровью. В тех местах, где жених во время свадьбы не показывался на люди, это был его первый визит к тестю. Кроме свадьбы по сватовству у мордвы были браки «уходом», или «самокрутки», когда парень и девушка договаривались о женитьбе без ведома родителей и затем, тайно обвенчавшись, просили у них прощения. Такие свадьбы устраивались или из-за бедности жениха, или из-за несогласия родителей на этот брак. Вплоть до начала 20 в. бывали случаи насильственного похищения девушек. </w:t>
      </w:r>
      <w:hyperlink r:id="rId28" w:tooltip="Христианизация мордвы" w:history="1">
        <w:r w:rsidRPr="003E7357">
          <w:rPr>
            <w:rStyle w:val="a4"/>
            <w:color w:val="auto"/>
            <w:sz w:val="28"/>
            <w:szCs w:val="28"/>
          </w:rPr>
          <w:t>Христианизация мордвы</w:t>
        </w:r>
      </w:hyperlink>
      <w:r w:rsidRPr="003E7357">
        <w:rPr>
          <w:sz w:val="28"/>
          <w:szCs w:val="28"/>
        </w:rPr>
        <w:t xml:space="preserve"> сблизила её с </w:t>
      </w:r>
      <w:hyperlink r:id="rId29" w:tooltip="Русские" w:history="1">
        <w:r w:rsidRPr="003E7357">
          <w:rPr>
            <w:rStyle w:val="a4"/>
            <w:color w:val="auto"/>
            <w:sz w:val="28"/>
            <w:szCs w:val="28"/>
          </w:rPr>
          <w:t>русскими</w:t>
        </w:r>
      </w:hyperlink>
      <w:r w:rsidRPr="003E7357">
        <w:rPr>
          <w:sz w:val="28"/>
          <w:szCs w:val="28"/>
        </w:rPr>
        <w:t xml:space="preserve">. Единство веры было важным фактором, облегчавшим межэтнические контакты, в том числе смешанные браки (в основном мордовско-русские), влиявшие и на свадебный обряд мордвы. Русские свадебные обряды переплетались с исконно мордовскими. В настоящее время у мокши и эрзи наиболее распространён сокращенный вариант традиционной мордовской свадьбы, сохранившей отдельные элементы, многие из которых приобрели новое содержание. </w:t>
      </w:r>
    </w:p>
    <w:p w:rsidR="00997265" w:rsidRPr="006F0E9E" w:rsidRDefault="00FC62B6" w:rsidP="00997265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23CBC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2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4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.2.</w:t>
      </w:r>
      <w:r w:rsidR="00997265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Родильные обряды мордвы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Родильные обряды мордвы — совокупность традиционных действий, связанных с рождением ребёнка. По народным верованиям, их исполнение способствует здоровью и благополучию матери и новорождённого, его удачам на протяжении всей жизни.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Забота о потомстве начиналась с момента вступления в брак, что отражено в свадебных обрядах. Чтобы узнать пол будущего ребёнка, наблюдали за беременной женщиной: наличие на лице пигментных пятен указывало на рождение сына; большой продолговатый живот, обращенный к левой стороне, — девочки, и наоборот. Чтобы «злые силы» не повредили ей и ребёнку, женщина по возможности скрывала беременность, соблюдая различные запреты.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Во время родов женщине помогала повитуха (м. </w:t>
      </w:r>
      <w:r w:rsidRPr="003E7357">
        <w:rPr>
          <w:i/>
          <w:iCs/>
          <w:sz w:val="28"/>
          <w:szCs w:val="28"/>
        </w:rPr>
        <w:t>идень баба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бабушка</w:t>
      </w:r>
      <w:r w:rsidRPr="003E7357">
        <w:rPr>
          <w:sz w:val="28"/>
          <w:szCs w:val="28"/>
        </w:rPr>
        <w:t xml:space="preserve">). Это была, как правило, здоровая женщина, имевшая много детей и внуков, нередко свекровь. Повитуха пользовалась у мордвы особым уважением. Дети, которых она принимала, называли её бабушкой, а она их — </w:t>
      </w:r>
      <w:r w:rsidRPr="003E7357">
        <w:rPr>
          <w:i/>
          <w:iCs/>
          <w:sz w:val="28"/>
          <w:szCs w:val="28"/>
        </w:rPr>
        <w:t>унокт</w:t>
      </w:r>
      <w:r w:rsidRPr="003E7357">
        <w:rPr>
          <w:sz w:val="28"/>
          <w:szCs w:val="28"/>
        </w:rPr>
        <w:t xml:space="preserve"> (м. «внуки»). Для облегчения родов применяли магические приёмы: расплетали роженице волосы, расстёгивали одежду, открывали двери, замки, заставляли мужа 3 раза перешагивать через жену и т. д. До настоящего времени сохранился обычай топить </w:t>
      </w:r>
      <w:hyperlink r:id="rId30" w:tooltip="Баня" w:history="1">
        <w:r w:rsidRPr="003E7357">
          <w:rPr>
            <w:rStyle w:val="a4"/>
            <w:color w:val="auto"/>
            <w:sz w:val="28"/>
            <w:szCs w:val="28"/>
          </w:rPr>
          <w:t>баню</w:t>
        </w:r>
      </w:hyperlink>
      <w:r w:rsidRPr="003E7357">
        <w:rPr>
          <w:sz w:val="28"/>
          <w:szCs w:val="28"/>
        </w:rPr>
        <w:t xml:space="preserve"> и мыть роженицу и ребёнка после родов, что объясняется не просто гигиеническими требованиями, но и давней верой мордвы в очистительную силу воды. Ранее перед этим обрядом повитуха совершала молян в честь Ведявы и </w:t>
      </w:r>
      <w:hyperlink r:id="rId31" w:tooltip="Банява" w:history="1">
        <w:r w:rsidRPr="003E7357">
          <w:rPr>
            <w:rStyle w:val="a4"/>
            <w:color w:val="auto"/>
            <w:sz w:val="28"/>
            <w:szCs w:val="28"/>
          </w:rPr>
          <w:t>Банявы</w:t>
        </w:r>
      </w:hyperlink>
      <w:r w:rsidRPr="003E7357">
        <w:rPr>
          <w:sz w:val="28"/>
          <w:szCs w:val="28"/>
        </w:rPr>
        <w:t xml:space="preserve">. Баню топили 3 дня подряд, и молодая мать ходила мыться в сопровождении повитухи.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lastRenderedPageBreak/>
        <w:t xml:space="preserve">Оберегами от порчи считались железные предметы (нож, топор, ножницы и другие предметы, которые клали под подушку младенцу), ветки от веника, которым повитуха парила ребёнка в бане (их хранили в люльке 40 дней). Для предотвращения смерти детей существовали обряды, «вводившие в заблуждение нечистую силу»: ребёнка «продавали» первому встречному или нищему, затем мать выкупала его за 2 — 4 коп.; применяли и так называемый обмен (дожидаясь первого встречного, обычно заранее подговорённого, отдавали ему новорождённого, которого тот относил во двор, клал в конскую колоду и звал отца ребёнка взять якобы случайно найденное дитя). Если дети в семье часто умирали, считалось, что их отбирает Ведява. В этом случае совершали обряд под названием «воровать детей у Ведявы». Повитуха после бани заворачивала новорождённого в тряпки, которыми затыкали в бане дымовое окно, и передавала его через это окно другой женщине.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При первом обмывании младенца повитуха клала в воду деньги, чтобы он в будущем был богат; парила его рябиновым, дубовым или берёзовым веником, чтобы вырос здоровым и красивым; в день рождения в доме устраивали моление над хлебом и просили </w:t>
      </w:r>
      <w:hyperlink r:id="rId32" w:tooltip="Норовава" w:history="1">
        <w:r w:rsidRPr="003E7357">
          <w:rPr>
            <w:rStyle w:val="a4"/>
            <w:color w:val="auto"/>
            <w:sz w:val="28"/>
            <w:szCs w:val="28"/>
          </w:rPr>
          <w:t>Нороваву</w:t>
        </w:r>
      </w:hyperlink>
      <w:r w:rsidRPr="003E7357">
        <w:rPr>
          <w:sz w:val="28"/>
          <w:szCs w:val="28"/>
        </w:rPr>
        <w:t xml:space="preserve"> дать счастье и здоровье новорождённому. На обеспечение богатой жизни был направлен обряд качания колыбели (м. </w:t>
      </w:r>
      <w:r w:rsidRPr="003E7357">
        <w:rPr>
          <w:i/>
          <w:iCs/>
          <w:sz w:val="28"/>
          <w:szCs w:val="28"/>
        </w:rPr>
        <w:t>лавсень нуряфтомс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лавсень нурсемс</w:t>
      </w:r>
      <w:r w:rsidRPr="003E7357">
        <w:rPr>
          <w:sz w:val="28"/>
          <w:szCs w:val="28"/>
        </w:rPr>
        <w:t xml:space="preserve">). Колыбель по обычаю делал дед по матери, а его жена пекла лепёшки и пироги. Еду клали в колыбель, и женщины, присутствовавшие при этом, качали её, желая ребёнку сытой и счастливой жизни. Родные и соседи приходили знакомиться (м., э. </w:t>
      </w:r>
      <w:r w:rsidRPr="003E7357">
        <w:rPr>
          <w:i/>
          <w:iCs/>
          <w:sz w:val="28"/>
          <w:szCs w:val="28"/>
        </w:rPr>
        <w:t>содавтома</w:t>
      </w:r>
      <w:r w:rsidRPr="003E7357">
        <w:rPr>
          <w:sz w:val="28"/>
          <w:szCs w:val="28"/>
        </w:rPr>
        <w:t xml:space="preserve">) с новорождённым, обязательно с угощением и подарками.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По представлениям мордвы, большое значение для дальнейшей судьбы ребёнка имел выбор «счастливого» имени. Его давали в зависимости от времени или места рождения. Самым торжественным обрядом были крестины (м. </w:t>
      </w:r>
      <w:r w:rsidRPr="003E7357">
        <w:rPr>
          <w:i/>
          <w:iCs/>
          <w:sz w:val="28"/>
          <w:szCs w:val="28"/>
        </w:rPr>
        <w:t>кстинат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лемдема</w:t>
      </w:r>
      <w:r w:rsidRPr="003E7357">
        <w:rPr>
          <w:sz w:val="28"/>
          <w:szCs w:val="28"/>
        </w:rPr>
        <w:t xml:space="preserve">). Как правило, крёстными были родственники: крёстная мать — </w:t>
      </w:r>
      <w:r w:rsidRPr="003E7357">
        <w:rPr>
          <w:i/>
          <w:iCs/>
          <w:sz w:val="28"/>
          <w:szCs w:val="28"/>
        </w:rPr>
        <w:t>крёстнай тядя</w:t>
      </w:r>
      <w:r w:rsidRPr="003E7357">
        <w:rPr>
          <w:sz w:val="28"/>
          <w:szCs w:val="28"/>
        </w:rPr>
        <w:t xml:space="preserve"> (м.), </w:t>
      </w:r>
      <w:r w:rsidRPr="003E7357">
        <w:rPr>
          <w:i/>
          <w:iCs/>
          <w:sz w:val="28"/>
          <w:szCs w:val="28"/>
        </w:rPr>
        <w:t>крёстной ава</w:t>
      </w:r>
      <w:r w:rsidRPr="003E7357">
        <w:rPr>
          <w:sz w:val="28"/>
          <w:szCs w:val="28"/>
        </w:rPr>
        <w:t xml:space="preserve"> (э.) и крёстный отец — </w:t>
      </w:r>
      <w:r w:rsidRPr="003E7357">
        <w:rPr>
          <w:i/>
          <w:iCs/>
          <w:sz w:val="28"/>
          <w:szCs w:val="28"/>
        </w:rPr>
        <w:t>крёстнай аля</w:t>
      </w:r>
      <w:r w:rsidRPr="003E7357">
        <w:rPr>
          <w:sz w:val="28"/>
          <w:szCs w:val="28"/>
        </w:rPr>
        <w:t xml:space="preserve"> (м.), </w:t>
      </w:r>
      <w:r w:rsidRPr="003E7357">
        <w:rPr>
          <w:i/>
          <w:iCs/>
          <w:sz w:val="28"/>
          <w:szCs w:val="28"/>
        </w:rPr>
        <w:t>крёстной тетя</w:t>
      </w:r>
      <w:r w:rsidRPr="003E7357">
        <w:rPr>
          <w:sz w:val="28"/>
          <w:szCs w:val="28"/>
        </w:rPr>
        <w:t xml:space="preserve"> (э.). Лишь в случае частой смерти детей в семье в крёстные брали первого встречного. Обрядами сопровождались появление зуба, первые шаги ребёнка, стрижка волос и др. </w:t>
      </w:r>
    </w:p>
    <w:p w:rsidR="00997265" w:rsidRPr="006F0E9E" w:rsidRDefault="00FC62B6" w:rsidP="00997265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23CBC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2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4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.3.</w:t>
      </w:r>
      <w:r w:rsidR="00997265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Похоронные обряды мордвы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Похоронные обряды мордвы — совокупность традиционных действий, связанных с проводами покойника в последний путь (см. </w:t>
      </w:r>
      <w:hyperlink r:id="rId33" w:tooltip="Кладбище" w:history="1">
        <w:r w:rsidRPr="003E7357">
          <w:rPr>
            <w:rStyle w:val="a4"/>
            <w:color w:val="auto"/>
            <w:sz w:val="28"/>
            <w:szCs w:val="28"/>
          </w:rPr>
          <w:t>Кладбище</w:t>
        </w:r>
      </w:hyperlink>
      <w:r w:rsidRPr="003E7357">
        <w:rPr>
          <w:sz w:val="28"/>
          <w:szCs w:val="28"/>
        </w:rPr>
        <w:t xml:space="preserve">). Для мордвы характерно сочетание норм православного христианства и дохристианских представлений о загробном мире.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Похоронные обряды мордвы, по народным верованиям, обеспечивали переход души в мир иной, доброе отношение умершего к живым. Поэтому в ритуале погребения прослеживается забота о покойном: его обмывали, одевали в лучшую одежду, клали в гроб предметы, которые могли </w:t>
      </w:r>
      <w:r w:rsidRPr="003E7357">
        <w:rPr>
          <w:sz w:val="28"/>
          <w:szCs w:val="28"/>
        </w:rPr>
        <w:lastRenderedPageBreak/>
        <w:t xml:space="preserve">понадобиться ему в загробной жизни (еду, деньги, орудия труда и др.). Совершали и предохранительные обряды, которые должны были помешать смерти «зацепить» других членов семьи, «возвращению» усопшего. Для этого посуду, из которой обмывали покойника, снятую с него одежду, обрезки от гроба выбрасывали или сжигали; избу окропляли «святой» водой; по возвращении с кладбища перешагивали через ковш с водой; мыли руки и лицо; место, где стоял гроб, посыпали золой или клали туда железные предметы; могилу 3 раза обходили или очерчивали её кругом; обувь участников похорон и транспорт, на котором везли гроб, тщательно очищали от могильной земли.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Постепенно дохристианские обряды утратили первоначальный смысл (связь с культом предков). С 19 в. в похоронные обряды мордвы вошли христианские правила (чтение псалтыря, отпевание в церкви). Наряду с ними сегодня сохраняются многие традиционные обычаи. </w:t>
      </w:r>
    </w:p>
    <w:p w:rsidR="00997265" w:rsidRPr="006F0E9E" w:rsidRDefault="00FC62B6" w:rsidP="00997265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23CBC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2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4</w:t>
      </w:r>
      <w:r w:rsidR="006F0E9E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.4.</w:t>
      </w:r>
      <w:r w:rsidR="00997265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Поминальные обряды мордвы</w:t>
      </w:r>
    </w:p>
    <w:p w:rsidR="00997265" w:rsidRPr="003E7357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Поминальные мордовские обряды — совокупность традиционных действий, связанных с памятью об умершем.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Поминальными являются 3-, 9-, 20- и 40-й дни, также поминки устраивают через полгода и год после смерти. В мордовских поминальных обрядах прослеживаются почтение к умершим предкам и стремление умилостивить их (см. </w:t>
      </w:r>
      <w:hyperlink r:id="rId34" w:tooltip="Культ предков" w:history="1">
        <w:r w:rsidRPr="003E7357">
          <w:rPr>
            <w:rStyle w:val="a4"/>
            <w:color w:val="auto"/>
            <w:sz w:val="28"/>
            <w:szCs w:val="28"/>
          </w:rPr>
          <w:t>Культ предков</w:t>
        </w:r>
      </w:hyperlink>
      <w:r w:rsidRPr="003E7357">
        <w:rPr>
          <w:sz w:val="28"/>
          <w:szCs w:val="28"/>
        </w:rPr>
        <w:t xml:space="preserve">). На поминки приходят все родственники покойного и приносят что нибудь съестное. Особое значение придаётся поминкам на 40-й день. До конца 19 в. у мордвы был обычай выбирать замену поминаемого покойника (м. </w:t>
      </w:r>
      <w:r w:rsidRPr="003E7357">
        <w:rPr>
          <w:i/>
          <w:iCs/>
          <w:sz w:val="28"/>
          <w:szCs w:val="28"/>
        </w:rPr>
        <w:t>вастозай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эземозай</w:t>
      </w:r>
      <w:r w:rsidRPr="003E7357">
        <w:rPr>
          <w:sz w:val="28"/>
          <w:szCs w:val="28"/>
        </w:rPr>
        <w:t xml:space="preserve">). Обычно эту роль исполнял родственник, похожий на него. В этот день как бы пополнялись запасы питания, одежды, необходимые умершему на том свете. Своеобразные поминки устраивали в год смерти — после жатвы или уборки конопли и льна, когда на долю покойного оставляли небольшой неубранный участок.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Отмечались и общеродовые поминовения всех умерших родственников, приуроченные (под влиянием христианства) к церковным праздникам: перед Пасхой, на Фоминой неделе, на Троицу и т. д.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В последние десятилетия 20 в. в мордовских поминальных обрядах произошли изменения. Исчезли обычаи выбора замены умершего, </w:t>
      </w:r>
      <w:hyperlink r:id="rId35" w:tooltip="Жертвоприношение" w:history="1">
        <w:r w:rsidRPr="003E7357">
          <w:rPr>
            <w:rStyle w:val="a4"/>
            <w:color w:val="auto"/>
            <w:sz w:val="28"/>
            <w:szCs w:val="28"/>
          </w:rPr>
          <w:t>жертвоприношения</w:t>
        </w:r>
      </w:hyperlink>
      <w:r w:rsidRPr="003E7357">
        <w:rPr>
          <w:sz w:val="28"/>
          <w:szCs w:val="28"/>
        </w:rPr>
        <w:t xml:space="preserve"> и т. д.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</w:p>
    <w:p w:rsidR="00997265" w:rsidRPr="006F0E9E" w:rsidRDefault="00FC62B6" w:rsidP="00997265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23CBC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lastRenderedPageBreak/>
        <w:t>2</w:t>
      </w:r>
      <w:r w:rsid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D9705F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4</w:t>
      </w:r>
      <w:r w:rsid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.5</w:t>
      </w:r>
      <w:r w:rsidR="00997265" w:rsidRPr="006F0E9E">
        <w:rPr>
          <w:rStyle w:val="mw-headline"/>
          <w:rFonts w:ascii="Times New Roman" w:hAnsi="Times New Roman" w:cs="Times New Roman"/>
          <w:i/>
          <w:color w:val="auto"/>
          <w:sz w:val="28"/>
          <w:szCs w:val="28"/>
        </w:rPr>
        <w:t>Сезонные обряды мордвы</w:t>
      </w:r>
    </w:p>
    <w:p w:rsidR="00997265" w:rsidRPr="003E7357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123950"/>
            <wp:effectExtent l="19050" t="0" r="0" b="0"/>
            <wp:docPr id="16" name="Рисунок 8" descr="http://www.mordovia.info/enc/images/thumb/0/01/211104_4.jpg/180px-211104_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rdovia.info/enc/images/thumb/0/01/211104_4.jpg/180px-211104_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9E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Праздник "Тундунь проводяма" (проводы весны) </w:t>
      </w:r>
    </w:p>
    <w:p w:rsidR="00997265" w:rsidRPr="003E7357" w:rsidRDefault="00997265" w:rsidP="00997265">
      <w:pPr>
        <w:rPr>
          <w:rFonts w:ascii="Times New Roman" w:hAnsi="Times New Roman" w:cs="Times New Roman"/>
          <w:sz w:val="28"/>
          <w:szCs w:val="28"/>
        </w:rPr>
      </w:pPr>
      <w:r w:rsidRPr="003E7357">
        <w:rPr>
          <w:rFonts w:ascii="Times New Roman" w:hAnsi="Times New Roman" w:cs="Times New Roman"/>
          <w:sz w:val="28"/>
          <w:szCs w:val="28"/>
        </w:rPr>
        <w:t xml:space="preserve">Сезонные обряды мордвы связаны с трудовой деятельностью народа. Делятся на обряды с определенными и нефиксированными датами.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Зародились и сформировались в глубокой древности: приурочивались к началу или завершению сельскохозяйственных работ (пахота, сев, уборка урожая, выгон скота в поле и т. д.). Эти дни были насыщены религиозно-магическими ритуалами. Через обрядовую атрибутику (дары, молитвы, </w:t>
      </w:r>
      <w:hyperlink r:id="rId38" w:tooltip="Заговор" w:history="1">
        <w:r w:rsidRPr="003E7357">
          <w:rPr>
            <w:rStyle w:val="a4"/>
            <w:color w:val="auto"/>
            <w:sz w:val="28"/>
            <w:szCs w:val="28"/>
          </w:rPr>
          <w:t>заговоры</w:t>
        </w:r>
      </w:hyperlink>
      <w:r w:rsidRPr="003E7357">
        <w:rPr>
          <w:sz w:val="28"/>
          <w:szCs w:val="28"/>
        </w:rPr>
        <w:t xml:space="preserve">) люди пытались воздействовать на природу, чтобы обеспечить плодородие полей, приплод скота, обезопасить от несчастий семью, жилище, сельскохозяйственные угодья.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Зимний обрядовый цикл начинался с </w:t>
      </w:r>
      <w:hyperlink r:id="rId39" w:tooltip="Роштувань куд" w:history="1">
        <w:r w:rsidRPr="003E7357">
          <w:rPr>
            <w:rStyle w:val="a4"/>
            <w:color w:val="auto"/>
            <w:sz w:val="28"/>
            <w:szCs w:val="28"/>
          </w:rPr>
          <w:t>Роштувань куд</w:t>
        </w:r>
      </w:hyperlink>
      <w:r w:rsidRPr="003E7357">
        <w:rPr>
          <w:sz w:val="28"/>
          <w:szCs w:val="28"/>
        </w:rPr>
        <w:t xml:space="preserve"> (</w:t>
      </w:r>
      <w:hyperlink r:id="rId40" w:tooltip="Роштувань куд" w:history="1">
        <w:r w:rsidRPr="003E7357">
          <w:rPr>
            <w:rStyle w:val="a4"/>
            <w:color w:val="auto"/>
            <w:sz w:val="28"/>
            <w:szCs w:val="28"/>
          </w:rPr>
          <w:t>Роштовань кудо</w:t>
        </w:r>
      </w:hyperlink>
      <w:r w:rsidRPr="003E7357">
        <w:rPr>
          <w:sz w:val="28"/>
          <w:szCs w:val="28"/>
        </w:rPr>
        <w:t xml:space="preserve">), в котором особое место занимали игры ряженых. Использовались также заклинания, колядование </w:t>
      </w:r>
      <w:r w:rsidR="006F0E9E">
        <w:rPr>
          <w:sz w:val="28"/>
          <w:szCs w:val="28"/>
        </w:rPr>
        <w:t>.</w:t>
      </w:r>
      <w:r w:rsidRPr="003E7357">
        <w:rPr>
          <w:sz w:val="28"/>
          <w:szCs w:val="28"/>
        </w:rPr>
        <w:t xml:space="preserve">На Новый год комплекс рождественских обрядов (в расширенном либо измененном виде) повторялся. Так, в обряде гадания наряду с молодёжью участвовали старики; гадали не только о суженых, но и о приплоде скота, погоде, об урожае. В ночь под Новый год во многих сёлах жгли костры и прыгали через них. Этот обряд связывали с верой в очистительную силу огня. На Крещение катались на лошадях по улицам и вокруг села. Последний зимний праздник в сельскохозяйственном календаре мордвы — Масленица. Строили карусель, имитирующую солнце: вбивали на горе большой кол, надевали на него колесо, к нему лучеобразно прикрепляли жерди, к которым привязывали салазки. Несколько человек крутили эту карусель, остальные катались. На Масленицу специальный обряд посвящался «выходу в общество» молодожёнов.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В канун Вербного воскресенья (первый христианский праздник весенне-летнего календаря) девушки ходили по селу из дома в дом и хлестали спящих ветками вербы, чтобы передать силу растения человеку, сделать его здоровым. В обрядах этого праздника просматривается особенно сильное смешение христианских и язычеких элементов. Большая группа обрядов проводилась на Пасху. В середине 19 в. в некоторых мордовских сёлах Пасху встречали в Великую субботу. Празднично одетые девушка и молодой человек, олицетворявшие Пасху, обходили село. Хозяева каждого дома выходили им навстречу с угощением. В этот день мордва устраивала </w:t>
      </w:r>
      <w:r w:rsidRPr="003E7357">
        <w:rPr>
          <w:sz w:val="28"/>
          <w:szCs w:val="28"/>
        </w:rPr>
        <w:lastRenderedPageBreak/>
        <w:t xml:space="preserve">поминовение предков, просила у них содействия в получении хорошего урожая, размножении скота, ограждении от болезней и зла. В некоторых местах на Пасху собирались мужчины и варили пасхальное пиво (м. </w:t>
      </w:r>
      <w:r w:rsidRPr="003E7357">
        <w:rPr>
          <w:i/>
          <w:iCs/>
          <w:sz w:val="28"/>
          <w:szCs w:val="28"/>
        </w:rPr>
        <w:t>Очи жинь пуре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Ине чинь пуре</w:t>
      </w:r>
      <w:r w:rsidRPr="003E7357">
        <w:rPr>
          <w:sz w:val="28"/>
          <w:szCs w:val="28"/>
        </w:rPr>
        <w:t xml:space="preserve">). Перед началом сева устраивали семейные и родовые </w:t>
      </w:r>
      <w:hyperlink r:id="rId41" w:tooltip="Озкс" w:history="1">
        <w:r w:rsidRPr="003E7357">
          <w:rPr>
            <w:rStyle w:val="a4"/>
            <w:color w:val="auto"/>
            <w:sz w:val="28"/>
            <w:szCs w:val="28"/>
          </w:rPr>
          <w:t>озксы</w:t>
        </w:r>
      </w:hyperlink>
      <w:r w:rsidRPr="003E7357">
        <w:rPr>
          <w:sz w:val="28"/>
          <w:szCs w:val="28"/>
        </w:rPr>
        <w:t xml:space="preserve">. Последним большим праздником весеннего цикла, приуроченным к концу сева, была Троица.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В древние времена мордовские крестьяне совершали моления, которые должны были обеспечить благоприятную погоду, хороший урожай, здоровье людям, приплод скота, благополучие в хозяйстве (м., э. </w:t>
      </w:r>
      <w:r w:rsidRPr="003E7357">
        <w:rPr>
          <w:i/>
          <w:iCs/>
          <w:sz w:val="28"/>
          <w:szCs w:val="28"/>
        </w:rPr>
        <w:t>атянь озкс</w:t>
      </w:r>
      <w:r w:rsidRPr="003E7357">
        <w:rPr>
          <w:sz w:val="28"/>
          <w:szCs w:val="28"/>
        </w:rPr>
        <w:t xml:space="preserve">, </w:t>
      </w:r>
      <w:r w:rsidRPr="003E7357">
        <w:rPr>
          <w:i/>
          <w:iCs/>
          <w:sz w:val="28"/>
          <w:szCs w:val="28"/>
        </w:rPr>
        <w:t>велень озкс</w:t>
      </w:r>
      <w:r w:rsidRPr="003E7357">
        <w:rPr>
          <w:sz w:val="28"/>
          <w:szCs w:val="28"/>
        </w:rPr>
        <w:t xml:space="preserve">, </w:t>
      </w:r>
      <w:r w:rsidRPr="003E7357">
        <w:rPr>
          <w:i/>
          <w:iCs/>
          <w:sz w:val="28"/>
          <w:szCs w:val="28"/>
        </w:rPr>
        <w:t>бабань озкс</w:t>
      </w:r>
      <w:r w:rsidRPr="003E7357">
        <w:rPr>
          <w:sz w:val="28"/>
          <w:szCs w:val="28"/>
        </w:rPr>
        <w:t xml:space="preserve">, или </w:t>
      </w:r>
      <w:r w:rsidRPr="003E7357">
        <w:rPr>
          <w:i/>
          <w:iCs/>
          <w:sz w:val="28"/>
          <w:szCs w:val="28"/>
        </w:rPr>
        <w:t>бабань каша</w:t>
      </w:r>
      <w:r w:rsidRPr="003E7357">
        <w:rPr>
          <w:sz w:val="28"/>
          <w:szCs w:val="28"/>
        </w:rPr>
        <w:t xml:space="preserve">, и др.). Этот праздник впитал дохристианские обычаи, связанные с почитанием растений: ими украшали дома, улицы, церкви. Главным предметом обрядового цикла была нарядная берёзка, которую проносили по селу. В конце праздника устраивали традиционные гулянья, посвященные проводам весны (м. </w:t>
      </w:r>
      <w:r w:rsidRPr="003E7357">
        <w:rPr>
          <w:i/>
          <w:iCs/>
          <w:sz w:val="28"/>
          <w:szCs w:val="28"/>
        </w:rPr>
        <w:t>тундань прважама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тундонь ильтямо</w:t>
      </w:r>
      <w:r w:rsidRPr="003E7357">
        <w:rPr>
          <w:sz w:val="28"/>
          <w:szCs w:val="28"/>
        </w:rPr>
        <w:t xml:space="preserve">; до сих пор бытуют во многих мордовских селениях).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Летом проводились обряды, которые должны были обеспечить сохранность посевов, необходимое количество осадков (м. </w:t>
      </w:r>
      <w:r w:rsidRPr="003E7357">
        <w:rPr>
          <w:i/>
          <w:iCs/>
          <w:sz w:val="28"/>
          <w:szCs w:val="28"/>
        </w:rPr>
        <w:t>пиземонь анама озкс</w:t>
      </w:r>
      <w:r w:rsidRPr="003E7357">
        <w:rPr>
          <w:sz w:val="28"/>
          <w:szCs w:val="28"/>
        </w:rPr>
        <w:t xml:space="preserve">, э. </w:t>
      </w:r>
      <w:r w:rsidRPr="003E7357">
        <w:rPr>
          <w:i/>
          <w:iCs/>
          <w:sz w:val="28"/>
          <w:szCs w:val="28"/>
        </w:rPr>
        <w:t>пиземе озкс</w:t>
      </w:r>
      <w:r w:rsidRPr="003E7357">
        <w:rPr>
          <w:sz w:val="28"/>
          <w:szCs w:val="28"/>
        </w:rPr>
        <w:t xml:space="preserve"> — «моление о дожде», эрзянский грань озкс «моление на меже»). Осенние обряды приурочивались к периоду созревания хлебов и фруктов. Перед сбором урожая устраивались моления в честь богов — покровителей плодородия (Масторавы, Норовавы и др.). С помощью магических действий, молений, ритуальной еды, молитв, жертвоприношений люди надеялись заручиться поддержкой богов в получении необходимых благ для общины (</w:t>
      </w:r>
      <w:hyperlink r:id="rId42" w:tooltip="Род" w:history="1">
        <w:r w:rsidRPr="003E7357">
          <w:rPr>
            <w:rStyle w:val="a4"/>
            <w:color w:val="auto"/>
            <w:sz w:val="28"/>
            <w:szCs w:val="28"/>
          </w:rPr>
          <w:t>рода</w:t>
        </w:r>
      </w:hyperlink>
      <w:r w:rsidRPr="003E7357">
        <w:rPr>
          <w:sz w:val="28"/>
          <w:szCs w:val="28"/>
        </w:rPr>
        <w:t xml:space="preserve">) и каждой </w:t>
      </w:r>
      <w:hyperlink r:id="rId43" w:tooltip="Семья" w:history="1">
        <w:r w:rsidRPr="003E7357">
          <w:rPr>
            <w:rStyle w:val="a4"/>
            <w:color w:val="auto"/>
            <w:sz w:val="28"/>
            <w:szCs w:val="28"/>
          </w:rPr>
          <w:t>семьи</w:t>
        </w:r>
      </w:hyperlink>
      <w:r w:rsidRPr="003E7357">
        <w:rPr>
          <w:sz w:val="28"/>
          <w:szCs w:val="28"/>
        </w:rPr>
        <w:t xml:space="preserve">. </w:t>
      </w:r>
    </w:p>
    <w:p w:rsidR="00997265" w:rsidRPr="003E7357" w:rsidRDefault="00997265" w:rsidP="00997265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 xml:space="preserve">В начале октября во время христианского праздника Покрова женщины совершали обряд </w:t>
      </w:r>
      <w:hyperlink r:id="rId44" w:tooltip="Покров баба" w:history="1">
        <w:r w:rsidRPr="003E7357">
          <w:rPr>
            <w:rStyle w:val="a4"/>
            <w:color w:val="auto"/>
            <w:sz w:val="28"/>
            <w:szCs w:val="28"/>
          </w:rPr>
          <w:t>Покров баба</w:t>
        </w:r>
      </w:hyperlink>
      <w:r w:rsidRPr="003E7357">
        <w:rPr>
          <w:sz w:val="28"/>
          <w:szCs w:val="28"/>
        </w:rPr>
        <w:t xml:space="preserve">. С этого дня в эрзянских селениях проводился праздник </w:t>
      </w:r>
      <w:hyperlink r:id="rId45" w:tooltip="Тейтерень пиянь кудо" w:history="1">
        <w:r w:rsidRPr="003E7357">
          <w:rPr>
            <w:rStyle w:val="a4"/>
            <w:color w:val="auto"/>
            <w:sz w:val="28"/>
            <w:szCs w:val="28"/>
          </w:rPr>
          <w:t>Тейтерень пиянь кудо</w:t>
        </w:r>
      </w:hyperlink>
      <w:r w:rsidRPr="003E7357">
        <w:rPr>
          <w:sz w:val="28"/>
          <w:szCs w:val="28"/>
        </w:rPr>
        <w:t xml:space="preserve">. Цикл сезонных мордовских обрядов выделялся у мордвы до начала 20 в. Постепенно они утратили магическо-ритуальную функцию и превратились в праздники Нового года, проводов зимы, встречи лета, урожая и др. </w:t>
      </w:r>
    </w:p>
    <w:p w:rsidR="00997265" w:rsidRPr="00FC62B6" w:rsidRDefault="00FC62B6" w:rsidP="00FC62B6">
      <w:pPr>
        <w:pStyle w:val="a3"/>
        <w:rPr>
          <w:sz w:val="28"/>
          <w:szCs w:val="28"/>
          <w:lang w:val="en-US"/>
        </w:rPr>
      </w:pPr>
      <w:r w:rsidRPr="00FC62B6">
        <w:rPr>
          <w:noProof/>
          <w:sz w:val="28"/>
          <w:szCs w:val="28"/>
        </w:rPr>
        <w:drawing>
          <wp:inline distT="0" distB="0" distL="0" distR="0">
            <wp:extent cx="2524125" cy="2114550"/>
            <wp:effectExtent l="19050" t="0" r="9525" b="0"/>
            <wp:docPr id="1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0F" w:rsidRPr="00A869E8" w:rsidRDefault="00FC62B6" w:rsidP="00A869E8">
      <w:pPr>
        <w:pStyle w:val="3"/>
        <w:spacing w:line="48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23CBC">
        <w:rPr>
          <w:rFonts w:ascii="Times New Roman" w:hAnsi="Times New Roman" w:cs="Times New Roman"/>
          <w:bCs w:val="0"/>
          <w:iCs/>
          <w:color w:val="auto"/>
          <w:sz w:val="28"/>
          <w:szCs w:val="28"/>
        </w:rPr>
        <w:lastRenderedPageBreak/>
        <w:t>2</w:t>
      </w:r>
      <w:r w:rsidR="00A869E8" w:rsidRPr="00A869E8">
        <w:rPr>
          <w:rFonts w:ascii="Times New Roman" w:hAnsi="Times New Roman" w:cs="Times New Roman"/>
          <w:bCs w:val="0"/>
          <w:iCs/>
          <w:color w:val="auto"/>
          <w:sz w:val="28"/>
          <w:szCs w:val="28"/>
        </w:rPr>
        <w:t>.5.</w:t>
      </w:r>
      <w:r w:rsidR="00F1410F" w:rsidRPr="00A869E8">
        <w:rPr>
          <w:rFonts w:ascii="Times New Roman" w:hAnsi="Times New Roman" w:cs="Times New Roman"/>
          <w:bCs w:val="0"/>
          <w:iCs/>
          <w:color w:val="auto"/>
          <w:sz w:val="28"/>
          <w:szCs w:val="28"/>
        </w:rPr>
        <w:t>Традиционные поселения и жилища</w:t>
      </w:r>
    </w:p>
    <w:p w:rsidR="00F1410F" w:rsidRPr="003E7357" w:rsidRDefault="00A869E8" w:rsidP="00F1410F">
      <w:pPr>
        <w:pStyle w:val="3"/>
        <w:spacing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</w:t>
      </w:r>
      <w:r w:rsidR="00F1410F" w:rsidRPr="003E73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Поселения мордвы разнообразны. Уже в русских летописях говорится о селах, погостах, зимницах и твердях (городищах-убежищах), с конца 13-начала 14 в. появляются города. Для северных районов проживания мордвы был характерен гнездовой тип расселения, при котором деревни располагались группами. Планировка поселений была разнообразна – беспорядочная, круговая, рядовая, радиальная и уличная. Различны были размеры поселений – от 150-300 дворов в лесной зоне и до 1000 дворов в южных степных районах. Постройки в основном были срубной конструкции, предпочтение при строительстве отдавалось сосне. Основным кровельным материалом на юге была солома, в северных районах использовался тес. Жилище было либо двухраздельным - жилая часть и сени, либо трехраздельным, когда эти два помещения дополнялись горницей. Планировка жилой части была в основном среднерусского типа: печь располагалась у двери в одном из углов, устьем была обращена к окнам передней стены, по диагонали от печи располагался передний угол. Вдоль стен набивались широкие лавки, лавка сбоку от входной двери завершалась вертикальной доской с верхом, вырезанным в виде конской головы. У мокши в простенке между печью и задней стеной устраивался широкий дощатый настил. Под потолком делали полати для спанья, рядом с печью стоял шкаф-ларь для посуды, на стене у печи подвешивалась для хранения ложек ложкарница, сделанная из прутьев, лыка, бересты или дерева. Для мокши был характерен открытый двор, для эрзи – закрытый, иногда двухэтажный. В состав жилищно-хозяйственного комплекса входили сараи, хлев, конюшня, баня с печью-каменкой и другие постройки, а также полуземлянка из двух помещений, в которой хранили особо ценное имущество, в частности зерно и одежду, летом здесь спали. На улице напротив дома ставился виход – погреб с наземной надстройкой.</w:t>
      </w:r>
    </w:p>
    <w:p w:rsidR="00997265" w:rsidRDefault="00997265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869E8" w:rsidRPr="003E7357" w:rsidRDefault="00A869E8" w:rsidP="00F1410F">
      <w:pPr>
        <w:pStyle w:val="af0"/>
        <w:spacing w:before="0" w:beforeAutospacing="0" w:after="0" w:afterAutospacing="0" w:line="360" w:lineRule="auto"/>
        <w:ind w:left="67" w:right="603"/>
        <w:jc w:val="center"/>
        <w:rPr>
          <w:sz w:val="28"/>
          <w:szCs w:val="28"/>
        </w:rPr>
      </w:pPr>
    </w:p>
    <w:p w:rsidR="00AE3D01" w:rsidRPr="00A869E8" w:rsidRDefault="00F1410F" w:rsidP="00A869E8">
      <w:pPr>
        <w:pStyle w:val="a9"/>
        <w:numPr>
          <w:ilvl w:val="0"/>
          <w:numId w:val="1"/>
        </w:num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9E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Pr="0024082F" w:rsidRDefault="007C28E8" w:rsidP="0024082F">
      <w:pPr>
        <w:tabs>
          <w:tab w:val="left" w:pos="111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7C2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Попытавшись исследовать культурное наследие 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мордовского народа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традиции, обычаи, 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 данная работа станет лишь первым шагом в изучении культурной жизни родного края. В своей работе 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большинство 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мордвы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семейным традициям, чт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их, хран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поколения в поколение. 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24082F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безусловно, обряд мордовской свадьбы запомнился больше всего всем жителям, так как это несравнимое, ни с чем  по своей красоте и великолепию событий их жизни. Мордовская свадьба помогает увидеть красоту обычаев, традиций мордовского народа. </w:t>
      </w:r>
    </w:p>
    <w:p w:rsidR="00BF64FC" w:rsidRPr="0024082F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F64FC" w:rsidRPr="00240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по данной теме, хотелось бы верить, что народ эрзя и мокша противостоя обрусению и смене Республики, города или страны, всегда помнил бы свою историю, и никогда не исчез вовсе; чтобы любой эрзянин или мокшанин отвечая на вопрос- какой он национальности - без стыда и сожаления говорил правду!</w:t>
      </w: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A869E8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E8" w:rsidRDefault="00A869E8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24082F" w:rsidRDefault="0024082F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24082F" w:rsidRDefault="0024082F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24082F" w:rsidRDefault="0024082F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24082F" w:rsidRDefault="0024082F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24082F" w:rsidRPr="00A869E8" w:rsidRDefault="0024082F" w:rsidP="0024082F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</w:rPr>
      </w:pPr>
    </w:p>
    <w:p w:rsidR="00D9705F" w:rsidRDefault="00FC62B6" w:rsidP="00F1410F">
      <w:pPr>
        <w:pStyle w:val="2"/>
        <w:ind w:left="567"/>
        <w:jc w:val="center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mw-headline"/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</w:t>
      </w:r>
      <w:r w:rsidR="00D9705F">
        <w:rPr>
          <w:rStyle w:val="mw-headline"/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="00D9705F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.</w:t>
      </w:r>
      <w:r w:rsidR="00D9705F" w:rsidRPr="003E7357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Литература</w:t>
      </w:r>
    </w:p>
    <w:p w:rsidR="0024082F" w:rsidRDefault="007F04F1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   Ананичева, Т.М. Русско-мордовские связи в обрядовом фольклоре / Т.М. Ананичева // Типология и взаимосвязи фольклора народов СССР. –М., 1980. – С. 282-298</w:t>
      </w:r>
    </w:p>
    <w:p w:rsidR="007F04F1" w:rsidRPr="007C28E8" w:rsidRDefault="007F04F1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    Бояркина, Л.Б. Календарные и круговые песни эрзянских переселенцев Среднего Заволжья (жанры, функции, музыкально – стилевые особенности). – В кн.: Фольклор и фольклоризм. / Сост. Н.Е. Булычева. – Саранск: изд-во мордов. ун-та, 2003. – С. 79-103.</w:t>
      </w:r>
    </w:p>
    <w:p w:rsidR="007F04F1" w:rsidRPr="007C28E8" w:rsidRDefault="007F04F1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   Булычева, Н.Е. Фольклор и фольклоризм периода формирования профессиональных традиций (на материале мордовской музыки). / Н.Е. Булычева. – Саранск: изд-во мордов. ун-та, 2003. – 240с.</w:t>
      </w:r>
    </w:p>
    <w:p w:rsidR="007F04F1" w:rsidRDefault="007F04F1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   Волостнова, Т.И. Русский фольклор в поликультурном пространстве Мордовии: автореф. дисс. на соиск. учен. степени канд. ист. наук / Т.И. Волостнова. –Саранск, 2006. – 18с.</w:t>
      </w:r>
    </w:p>
    <w:p w:rsidR="007F04F1" w:rsidRPr="007C28E8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5.        </w:t>
      </w:r>
      <w:r w:rsidR="007F04F1" w:rsidRPr="0024082F">
        <w:rPr>
          <w:rFonts w:ascii="Times New Roman" w:hAnsi="Times New Roman" w:cs="Times New Roman"/>
          <w:iCs/>
          <w:sz w:val="28"/>
          <w:szCs w:val="28"/>
        </w:rPr>
        <w:t>Евсевьев М. Е</w:t>
      </w:r>
      <w:r w:rsidR="007F04F1" w:rsidRPr="003E735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F04F1" w:rsidRPr="003E7357">
        <w:rPr>
          <w:rFonts w:ascii="Times New Roman" w:hAnsi="Times New Roman" w:cs="Times New Roman"/>
          <w:sz w:val="28"/>
          <w:szCs w:val="28"/>
        </w:rPr>
        <w:t xml:space="preserve"> Мордовская свадьба. — Саранск, 1931; 1954; 1990;</w:t>
      </w:r>
    </w:p>
    <w:p w:rsidR="007F04F1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04F1"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 Всё о Мордовии. – Саранск: Мордов. кн. изд-во, 1997. С. 264-268.</w:t>
      </w:r>
    </w:p>
    <w:p w:rsidR="0024082F" w:rsidRPr="0024082F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7.        </w:t>
      </w:r>
      <w:r w:rsidRPr="0024082F">
        <w:rPr>
          <w:rFonts w:ascii="Times New Roman" w:hAnsi="Times New Roman" w:cs="Times New Roman"/>
          <w:iCs/>
          <w:sz w:val="28"/>
          <w:szCs w:val="28"/>
        </w:rPr>
        <w:t>Корнишина Г. А.</w:t>
      </w:r>
      <w:r w:rsidRPr="003E7357">
        <w:rPr>
          <w:rFonts w:ascii="Times New Roman" w:hAnsi="Times New Roman" w:cs="Times New Roman"/>
          <w:sz w:val="28"/>
          <w:szCs w:val="28"/>
        </w:rPr>
        <w:t xml:space="preserve"> Традиционные обычаи и обряды мордвы: исторические корни, структура, формы бытования. — Саранск, 2000; </w:t>
      </w:r>
    </w:p>
    <w:p w:rsidR="007F04F1" w:rsidRPr="007C28E8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8.        </w:t>
      </w:r>
      <w:r w:rsidR="007F04F1" w:rsidRPr="0024082F">
        <w:rPr>
          <w:rFonts w:ascii="Times New Roman" w:hAnsi="Times New Roman" w:cs="Times New Roman"/>
          <w:iCs/>
          <w:sz w:val="28"/>
          <w:szCs w:val="28"/>
        </w:rPr>
        <w:t>Мокшин Н. Ф.</w:t>
      </w:r>
      <w:r w:rsidR="007F04F1" w:rsidRPr="003E7357">
        <w:rPr>
          <w:rFonts w:ascii="Times New Roman" w:hAnsi="Times New Roman" w:cs="Times New Roman"/>
          <w:sz w:val="28"/>
          <w:szCs w:val="28"/>
        </w:rPr>
        <w:t xml:space="preserve"> Религиозные верования мордвы. — Саранск, 1968; 1998;</w:t>
      </w:r>
    </w:p>
    <w:p w:rsidR="007F04F1" w:rsidRPr="007C28E8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F04F1"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 Мордасова, С.Г. Традиционная культура русских Республики Мордовия и система их жизнеобеспечения: автореф. дис… к.и.н. / С.Г. Мордасова. – Саранск, 2004.</w:t>
      </w:r>
    </w:p>
    <w:p w:rsidR="007F04F1" w:rsidRPr="007C28E8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7F04F1"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 Мордовия, энциклопедия в 2х томах. Т. 2. Саранск: Мордов. кн. изд-во, 2004. 564. с.</w:t>
      </w:r>
    </w:p>
    <w:p w:rsidR="007F04F1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7F04F1"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 Мордовские народные песни. – М.: Гос. муз. изд-во, 1957. 164с.</w:t>
      </w:r>
    </w:p>
    <w:p w:rsidR="0024082F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Мордовская кухня: / [сост. С.С.Маркова]. – Саранск: Мордов.кн.изд-во, 2008.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Мордва. Очерки по истории, этнографии и культуре мордовского народа / гл.ред. Н.П.Макаркин, А.С.Лузгин, Н.Ф.Мокшин и др. Сост. С.С.Маркова. – Саранск: Мордов.кн.изд-во, 2004.</w:t>
      </w:r>
    </w:p>
    <w:p w:rsidR="00D9705F" w:rsidRPr="0024082F" w:rsidRDefault="0024082F" w:rsidP="0024082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      </w:t>
      </w:r>
      <w:r w:rsidR="00D9705F" w:rsidRPr="0024082F">
        <w:rPr>
          <w:rFonts w:ascii="Times New Roman" w:hAnsi="Times New Roman" w:cs="Times New Roman"/>
          <w:iCs/>
          <w:sz w:val="28"/>
          <w:szCs w:val="28"/>
        </w:rPr>
        <w:t>Федянович Т. П</w:t>
      </w:r>
      <w:r w:rsidR="00D9705F" w:rsidRPr="003E735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9705F" w:rsidRPr="003E7357">
        <w:rPr>
          <w:rFonts w:ascii="Times New Roman" w:hAnsi="Times New Roman" w:cs="Times New Roman"/>
          <w:sz w:val="28"/>
          <w:szCs w:val="28"/>
        </w:rPr>
        <w:t xml:space="preserve"> Мордовские народные обряды, связанные с рождением ребёнка (кон. XIX — 70 е гг. ХХ в.) // Совет. этнография. — 1979. — № 2</w:t>
      </w:r>
    </w:p>
    <w:p w:rsidR="00B2189C" w:rsidRDefault="00B2189C" w:rsidP="00AE3D01">
      <w:pPr>
        <w:rPr>
          <w:rFonts w:ascii="Times New Roman" w:hAnsi="Times New Roman" w:cs="Times New Roman"/>
          <w:sz w:val="28"/>
          <w:szCs w:val="28"/>
        </w:rPr>
      </w:pPr>
    </w:p>
    <w:p w:rsidR="00AE3D01" w:rsidRPr="007C28E8" w:rsidRDefault="00AE3D01" w:rsidP="00AE3D01">
      <w:pPr>
        <w:rPr>
          <w:rFonts w:ascii="Times New Roman" w:hAnsi="Times New Roman" w:cs="Times New Roman"/>
          <w:sz w:val="28"/>
          <w:szCs w:val="28"/>
        </w:rPr>
      </w:pPr>
    </w:p>
    <w:p w:rsidR="00F1410F" w:rsidRDefault="00F1410F" w:rsidP="00AE3D0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4F1" w:rsidRDefault="007F04F1" w:rsidP="00AE3D01">
      <w:pPr>
        <w:rPr>
          <w:rFonts w:ascii="Times New Roman" w:hAnsi="Times New Roman" w:cs="Times New Roman"/>
          <w:sz w:val="28"/>
          <w:szCs w:val="28"/>
        </w:rPr>
      </w:pPr>
    </w:p>
    <w:p w:rsidR="00F1410F" w:rsidRDefault="00F1410F" w:rsidP="00AE3D01">
      <w:pPr>
        <w:rPr>
          <w:rFonts w:ascii="Times New Roman" w:hAnsi="Times New Roman" w:cs="Times New Roman"/>
          <w:sz w:val="28"/>
          <w:szCs w:val="28"/>
        </w:rPr>
      </w:pPr>
    </w:p>
    <w:p w:rsidR="00FC62B6" w:rsidRPr="007F04F1" w:rsidRDefault="00FC62B6" w:rsidP="00AE3D01">
      <w:pPr>
        <w:rPr>
          <w:rFonts w:ascii="Times New Roman" w:hAnsi="Times New Roman" w:cs="Times New Roman"/>
          <w:sz w:val="28"/>
          <w:szCs w:val="28"/>
        </w:rPr>
      </w:pPr>
    </w:p>
    <w:p w:rsidR="006F0E9E" w:rsidRPr="006F0E9E" w:rsidRDefault="00FC62B6" w:rsidP="00A869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="006F0E9E" w:rsidRPr="006F0E9E">
        <w:rPr>
          <w:rFonts w:ascii="Times New Roman" w:hAnsi="Times New Roman" w:cs="Times New Roman"/>
          <w:b/>
          <w:sz w:val="32"/>
          <w:szCs w:val="32"/>
        </w:rPr>
        <w:t>. Приложения</w:t>
      </w:r>
    </w:p>
    <w:p w:rsidR="00ED3A42" w:rsidRPr="00ED3A42" w:rsidRDefault="00ED3A42" w:rsidP="00ED3A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3A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Некоторые рецепты тр</w:t>
      </w:r>
      <w:r w:rsidR="006F0E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адиционной кухни мордвы</w:t>
      </w:r>
    </w:p>
    <w:p w:rsidR="00ED3A42" w:rsidRPr="003E7357" w:rsidRDefault="00D9705F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0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Напиток «Поза»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Сахарную свеклу очищают, шинкуют, заливают водой, чтобы только покрыла свеклу, и ставят в печь тушить на 24 часа. После чего вынимают и охлаждают до комнатной температуры, вводят часть ржаной муки, перемешивают и ставят на 6 часов солодеть. После этого добавляют кипяченой воды 8 литров и доводят до ки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пения. Как только закипит, снимают и охлаждают. После охлаждения вводят солод. Отварной хмель про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цеживают и на этом отваре подбивают дрожжи с остав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шейся тушеной свеклой. Когда начнется брожение, ставят в холодное место на 7 часов, и напиток готов.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10 л — 3000 г свеклы, 400 г муки ржаной, 200 г солода, 20 г дрожжей, 10 г хмеля, 200 г сахара, 8000 г воды.</w:t>
      </w:r>
    </w:p>
    <w:p w:rsidR="00ED3A42" w:rsidRPr="003E7357" w:rsidRDefault="00D9705F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0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Пшенные блины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Готовится опара из пшеничной и пшенной муки. Когда опара осядет, в нее кладут соль, сахар и остальную муку. Замешанное тесто ставят в теплое место на 2-3 часа для брожения. Блины выпекают на хорошо разогре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той сковороде, смазанной жиром. Подают с маслом.</w:t>
      </w:r>
      <w:r w:rsidR="00ED3A42"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порцию — 15 г пшенной муки, 60 г пшеничной муки, 3 г сахара, 1,5 г соли, 3 г дрожжей, 5 г маргарина для жарки, 10 г масла, 115 г молока или воды.</w:t>
      </w:r>
    </w:p>
    <w:p w:rsidR="00ED3A42" w:rsidRPr="00D9705F" w:rsidRDefault="00D9705F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970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Селянка</w:t>
      </w:r>
      <w:r w:rsidR="00ED3A42" w:rsidRPr="00D970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        </w:t>
      </w:r>
    </w:p>
    <w:p w:rsidR="00ED3A42" w:rsidRDefault="00ED3A42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 – 70 г, сердце – 100 г, легкие – 90 г, мясо – 100 г, лук репчатый – 30 г, морковь – 10 г, соль.               Нарезанные кубиками субпродукты и мясо кладут в порционный горшок, добавляют репчатый лук, морковь и соль и тушат до готовности. Отдельно подают маринованные огурцы.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Щи с курицей из свежей капусты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В кипящий куриный бульон кладут нашинкованную капусту и картофель, нарезанный дольками, и варят до готовности. В конце варки заправляют луком и морковью, спассированными на сливочном масле. При подаче подают дольку чеснока.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Капуста свежая 125, картофель 80, лук репчатый 24, морковь 25, масло сливочное 10, курица 46, чеснок 2.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3E735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Цебярь шурьба (уха добрая)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Мелкую речную рыбу очищают, потрошат, удаляют жабры, промывают, заливают водой и варят до готовности, затем ее разминают, бульон процеживают и снова ставят на огонь. В кипящий бульон кладут куски крупной речной рыбы, лук (целые головки). Незадолго до готовности добавляют соль, черный перец, лавровый лист. При желании уху готовят с картофелем.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Рыба мелкая речная (карась, ерш, пескарь) 100, рыба крупная 125, лук репчатый 35, лист лавровый, перец, соль.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Суп с печенью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В кипящий костный бульон опускают нарезанный кусочками картофель. После того как бульон снова закипит, кладут нашинкованный лук, нарезанную брусочками и слегка обжаренную печень, запанированную перед обжариванием в муке, соль, перец, лавровый лист и доводят до готовности. При подаче в тарелку кладут сливочное масло.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Кости говяжьи 25, печень 60, картофель 125, лук репчатый 35, мука 5, масло сливочное 10, лист лавровый, перец, соль.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Суп из крахмальной лапши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Картофельный крахмал разводят в молоке, добавляют яйцо, сахар, соль, перемешивают и выпекают на сковороде в виде тонких блинов. Охлаждают их, нарезают соломкой и подсушивают.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В кипящее молоко всыпают подготовленную крахмальную лапшу, добавляют соль, сахар. В готовый суп кладут сливочное масло.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Для лапши: крахмал картофельный 100, молоко 190, яйцо 1/5 шт., сахар, соль;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для супа: молоко 390, лапша готовая 125, сахар 5, масло сливочное 10, соль.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Пъяньти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Говядину (грудинку, лопатку) разрезают кусочками по 50 г, обжаривают на сковороде, перекладывают в кастрюлю, заливают сметанным соусом с чесноком и тушат до готовности. Для соуса муку слегка поджаривают, разводят бульоном или водой и вливают в кипящую сметану. Варят, помешивая, 8–10 минут, затем заправляют солью и тертым чесноком.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Мясо 125, масло топленое 10, мука 5, сметана 30, бульон 30, чеснок 3, соль.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lastRenderedPageBreak/>
        <w:t>Тувонь сывель максо марто (печень, жаренная со свининой)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Свинину и печень нарезают брусочками и обжаривают до готовности, добавляют пассированный лук, солят и перчат. Подают с жареным картофелем.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Свинина 45, печень 35, лук репчатый 20, жиры 5, гарнир 150, перец, соль.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Арям (напиток)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Кислое молоко разводят холодной кипяченой водой. Подают охлажденным.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Молоко кислое 100, вода 100.</w:t>
      </w:r>
    </w:p>
    <w:p w:rsidR="00ED3A42" w:rsidRPr="00D9705F" w:rsidRDefault="00ED3A42" w:rsidP="00ED3A42">
      <w:pPr>
        <w:pStyle w:val="5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9705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Пуре (медовка)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sz w:val="28"/>
          <w:szCs w:val="28"/>
        </w:rPr>
        <w:t>Мед разводят в кипяченой, чуть теплой воде, кладут дрожжи и ставят для брожения в теплое место на 4–5 дней. Затем процеживают и охлаждают. При подаче добавляют мед.</w:t>
      </w:r>
    </w:p>
    <w:p w:rsidR="00ED3A42" w:rsidRPr="003E7357" w:rsidRDefault="00ED3A42" w:rsidP="00ED3A42">
      <w:pPr>
        <w:pStyle w:val="a3"/>
        <w:rPr>
          <w:sz w:val="28"/>
          <w:szCs w:val="28"/>
        </w:rPr>
      </w:pPr>
      <w:r w:rsidRPr="003E7357">
        <w:rPr>
          <w:i/>
          <w:iCs/>
          <w:sz w:val="28"/>
          <w:szCs w:val="28"/>
        </w:rPr>
        <w:t>Мед 250 (в том числе 75 г для добавления), вода 600, дрожжи 25.</w:t>
      </w:r>
    </w:p>
    <w:p w:rsidR="00ED3A42" w:rsidRDefault="00ED3A42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A42" w:rsidRPr="003E7357" w:rsidRDefault="00ED3A42" w:rsidP="00ED3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3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410F" w:rsidRDefault="00F1410F" w:rsidP="00AE3D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943" w:rsidRDefault="00DF0943" w:rsidP="00AE3D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943" w:rsidRDefault="00DF0943" w:rsidP="00AE3D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943" w:rsidRDefault="00DF0943" w:rsidP="00AE3D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943" w:rsidRDefault="00DF0943" w:rsidP="00AE3D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943" w:rsidRDefault="00DF0943" w:rsidP="00AE3D01">
      <w:pPr>
        <w:rPr>
          <w:rFonts w:ascii="Times New Roman" w:hAnsi="Times New Roman" w:cs="Times New Roman"/>
          <w:sz w:val="28"/>
          <w:szCs w:val="28"/>
        </w:rPr>
      </w:pPr>
    </w:p>
    <w:p w:rsid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24082F" w:rsidRDefault="0024082F" w:rsidP="00F1410F">
      <w:pPr>
        <w:rPr>
          <w:rFonts w:ascii="Times New Roman" w:hAnsi="Times New Roman" w:cs="Times New Roman"/>
          <w:sz w:val="28"/>
          <w:szCs w:val="28"/>
        </w:rPr>
      </w:pPr>
    </w:p>
    <w:p w:rsidR="0024082F" w:rsidRDefault="0024082F" w:rsidP="00F1410F">
      <w:pPr>
        <w:rPr>
          <w:rFonts w:ascii="Times New Roman" w:hAnsi="Times New Roman" w:cs="Times New Roman"/>
          <w:sz w:val="28"/>
          <w:szCs w:val="28"/>
        </w:rPr>
      </w:pPr>
    </w:p>
    <w:p w:rsidR="0024082F" w:rsidRDefault="0024082F" w:rsidP="00F1410F">
      <w:pPr>
        <w:rPr>
          <w:rFonts w:ascii="Times New Roman" w:hAnsi="Times New Roman" w:cs="Times New Roman"/>
          <w:sz w:val="28"/>
          <w:szCs w:val="28"/>
        </w:rPr>
      </w:pPr>
    </w:p>
    <w:p w:rsidR="0024082F" w:rsidRPr="00F1410F" w:rsidRDefault="0024082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DF0943" w:rsidRDefault="00F1410F" w:rsidP="00F141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943">
        <w:rPr>
          <w:rStyle w:val="blacknob2"/>
          <w:rFonts w:ascii="Times New Roman" w:hAnsi="Times New Roman" w:cs="Times New Roman"/>
          <w:b/>
          <w:sz w:val="28"/>
          <w:szCs w:val="28"/>
        </w:rPr>
        <w:lastRenderedPageBreak/>
        <w:t xml:space="preserve">Головной убор молодухи "панго". Мордва-эрзя. </w:t>
      </w: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Default="00DF0943" w:rsidP="00F1410F">
      <w:pPr>
        <w:rPr>
          <w:rFonts w:ascii="Times New Roman" w:hAnsi="Times New Roman" w:cs="Times New Roman"/>
          <w:sz w:val="28"/>
          <w:szCs w:val="28"/>
        </w:rPr>
      </w:pPr>
      <w:r w:rsidRPr="00DF0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565785</wp:posOffset>
            </wp:positionV>
            <wp:extent cx="2905125" cy="3790950"/>
            <wp:effectExtent l="19050" t="0" r="9525" b="0"/>
            <wp:wrapSquare wrapText="bothSides"/>
            <wp:docPr id="7" name="Рисунок 26" descr="http://2.bp.blogspot.com/-TQzPQy1f0UA/Tod8_ejZFbI/AAAAAAAAAWI/-VBAilR73YQ/s1600/mordva-erza-golovubor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TQzPQy1f0UA/Tod8_ejZFbI/AAAAAAAAAWI/-VBAilR73YQ/s1600/mordva-erza-golovubor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3156585</wp:posOffset>
            </wp:positionV>
            <wp:extent cx="3162300" cy="3848100"/>
            <wp:effectExtent l="19050" t="0" r="0" b="0"/>
            <wp:wrapSquare wrapText="bothSides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DF0943" w:rsidRDefault="00F1410F" w:rsidP="00F1410F">
      <w:pPr>
        <w:tabs>
          <w:tab w:val="left" w:pos="990"/>
        </w:tabs>
        <w:rPr>
          <w:rFonts w:ascii="Times New Roman" w:hAnsi="Times New Roman" w:cs="Times New Roman"/>
          <w:b/>
          <w:sz w:val="28"/>
          <w:szCs w:val="28"/>
        </w:rPr>
      </w:pPr>
      <w:r w:rsidRPr="00DF0943">
        <w:rPr>
          <w:rFonts w:ascii="Times New Roman" w:hAnsi="Times New Roman" w:cs="Times New Roman"/>
          <w:b/>
          <w:sz w:val="28"/>
          <w:szCs w:val="28"/>
        </w:rPr>
        <w:t>Женское нагрудное украшение</w:t>
      </w:r>
    </w:p>
    <w:p w:rsid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DF0943" w:rsidRDefault="00DF0943" w:rsidP="00F1410F">
      <w:pPr>
        <w:rPr>
          <w:rFonts w:ascii="Times New Roman" w:hAnsi="Times New Roman" w:cs="Times New Roman"/>
          <w:sz w:val="28"/>
          <w:szCs w:val="28"/>
        </w:rPr>
      </w:pPr>
    </w:p>
    <w:p w:rsidR="00DF0943" w:rsidRDefault="00DF0943" w:rsidP="00F1410F">
      <w:pPr>
        <w:rPr>
          <w:rFonts w:ascii="Times New Roman" w:hAnsi="Times New Roman" w:cs="Times New Roman"/>
          <w:sz w:val="28"/>
          <w:szCs w:val="28"/>
        </w:rPr>
      </w:pPr>
    </w:p>
    <w:p w:rsidR="00DF0943" w:rsidRDefault="00DF0943" w:rsidP="00F1410F">
      <w:pPr>
        <w:rPr>
          <w:rFonts w:ascii="Times New Roman" w:hAnsi="Times New Roman" w:cs="Times New Roman"/>
          <w:sz w:val="28"/>
          <w:szCs w:val="28"/>
        </w:rPr>
      </w:pPr>
    </w:p>
    <w:p w:rsidR="00DF0943" w:rsidRDefault="00DF0943" w:rsidP="00F1410F">
      <w:pPr>
        <w:rPr>
          <w:rFonts w:ascii="Times New Roman" w:hAnsi="Times New Roman" w:cs="Times New Roman"/>
          <w:sz w:val="28"/>
          <w:szCs w:val="28"/>
        </w:rPr>
      </w:pPr>
    </w:p>
    <w:p w:rsidR="00DF0943" w:rsidRPr="00F1410F" w:rsidRDefault="00DF0943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Pr="00F1410F" w:rsidRDefault="00F1410F" w:rsidP="00F1410F">
      <w:pPr>
        <w:rPr>
          <w:rFonts w:ascii="Times New Roman" w:hAnsi="Times New Roman" w:cs="Times New Roman"/>
          <w:sz w:val="28"/>
          <w:szCs w:val="28"/>
        </w:rPr>
      </w:pPr>
    </w:p>
    <w:p w:rsidR="00F1410F" w:rsidRDefault="00F1410F" w:rsidP="00DF0943">
      <w:pPr>
        <w:pStyle w:val="2"/>
        <w:shd w:val="clear" w:color="auto" w:fill="FFFFFF"/>
        <w:spacing w:before="62" w:line="480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24082F" w:rsidRPr="0024082F" w:rsidRDefault="0024082F" w:rsidP="0024082F"/>
    <w:p w:rsidR="00F1410F" w:rsidRPr="003E7357" w:rsidRDefault="00ED03DC" w:rsidP="00F1410F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hyperlink r:id="rId50" w:history="1">
        <w:r w:rsidR="00F1410F" w:rsidRPr="003E735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Мордовская вышивка, орнамент</w:t>
        </w:r>
      </w:hyperlink>
      <w:r w:rsidR="00F1410F" w:rsidRPr="003E73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1410F" w:rsidRDefault="00F1410F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F1410F" w:rsidRDefault="00F1410F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F1410F" w:rsidRDefault="00DF0943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/>
          <w:i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1337310</wp:posOffset>
            </wp:positionV>
            <wp:extent cx="3028950" cy="4438650"/>
            <wp:effectExtent l="19050" t="0" r="0" b="0"/>
            <wp:wrapSquare wrapText="bothSides"/>
            <wp:docPr id="25" name="Рисунок 31" descr="http://3.bp.blogspot.com/-zbPPBNmo_A8/TnZceGFvKJI/AAAAAAAAAVI/VtZvW3GvsX0/s1600/mordva-ornament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zbPPBNmo_A8/TnZceGFvKJI/AAAAAAAAAVI/VtZvW3GvsX0/s1600/mordva-ornament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10F" w:rsidRDefault="00F1410F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F1410F" w:rsidRDefault="00F1410F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F1410F" w:rsidRDefault="00F1410F" w:rsidP="00F1410F">
      <w:pPr>
        <w:pStyle w:val="2"/>
        <w:shd w:val="clear" w:color="auto" w:fill="FFFFFF"/>
        <w:spacing w:before="62" w:line="480" w:lineRule="auto"/>
        <w:ind w:left="23" w:firstLine="363"/>
        <w:jc w:val="center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:rsidR="009711EB" w:rsidRDefault="00DF0943" w:rsidP="00F1410F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4585335</wp:posOffset>
            </wp:positionV>
            <wp:extent cx="3114675" cy="3486150"/>
            <wp:effectExtent l="19050" t="0" r="9525" b="0"/>
            <wp:wrapSquare wrapText="bothSides"/>
            <wp:docPr id="24" name="Рисунок 30" descr="http://4.bp.blogspot.com/-ss0P9h31xTk/TnZcDDmWqMI/AAAAAAAAAVE/xJ6jYAbbyN0/s1600/mordva-ornament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ss0P9h31xTk/TnZcDDmWqMI/AAAAAAAAAVE/xJ6jYAbbyN0/s1600/mordva-ornament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9711EB" w:rsidRPr="009711EB" w:rsidRDefault="009711EB" w:rsidP="009711EB">
      <w:pPr>
        <w:rPr>
          <w:rFonts w:ascii="Times New Roman" w:hAnsi="Times New Roman" w:cs="Times New Roman"/>
          <w:sz w:val="28"/>
          <w:szCs w:val="28"/>
        </w:rPr>
      </w:pPr>
    </w:p>
    <w:p w:rsidR="007C28E8" w:rsidRDefault="007C28E8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7C28E8" w:rsidRDefault="007C28E8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7C28E8" w:rsidRDefault="007C28E8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7C28E8" w:rsidRDefault="007C28E8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7C28E8" w:rsidRDefault="007C28E8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9711EB" w:rsidRDefault="009711EB" w:rsidP="009711E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9711EB" w:rsidRPr="007C28E8" w:rsidRDefault="007C28E8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9711EB" w:rsidRPr="007C2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Жанровая классификация эрзянских народных песен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Сокицянь–видитянь морот (песни пахарей и сеятелей – календарные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Колядань морот (колядки)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Мастянь морот (масленичные)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Тундонь морот (весенние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Пиземень сееремат (дождевые крики)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Семиясо эрямо морот ды аварькшнемат (песни семейной жизни и плачи)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Свадьбань морот (свадебные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Кулозь ломанде лайшемат (причитание по умершим)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Свадьбань лайшемат (свадебные плачи)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Рекрутто аварькшнемат (плачи по рекрутам)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 Лиятне морот (другие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Лавсень морот (колыбельные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Тякань налксемат морот (детские игровые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Кужонь морот (круговые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Умонь морот (долгие песни)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28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Пример №1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Дай дай дай пачалксе Дай дай дай блин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пачалксень пелькске Дай кусочек блина!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Чикор – лакор эзем чире Чикор – лакор конец лавки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Чикор – эзем бруске Чикор – лавочка брусочек! 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28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Пример №2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Мастянь чи, паро чи! Масленичный день, хороший день!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Саик саик якшамонть! Возьми, возьми холод!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Саик саик якшамонть! Возьми, возьми холод!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Паник паник якшамонть! Прогони, прогони холод!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Вай шубинем каладсь, Вай шубка износилась,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 шапкинем каладсь, Вай шапка износилась,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 варьгинем каладсь, Вай варежки износились,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 кемнинем каладсь! Вай валенки износились!</w:t>
      </w:r>
    </w:p>
    <w:p w:rsidR="007C28E8" w:rsidRPr="007C28E8" w:rsidRDefault="007C28E8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28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Пример №3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28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 позяра позяра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позяра позяра! А позяра позяра!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гумном пшеница! За гумном пшеница!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проходит по краю? - Кто жнет её?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-Лида проходит по краю. - Лида жнет её.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идет за ней? - Кто стоит за нею?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-Петр идет за ней. – Петр стоит за нею.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позяра позяра!</w:t>
      </w:r>
    </w:p>
    <w:p w:rsidR="007C28E8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гумном пшеница!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вяжет снопы?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-Лида вяжет снопы.</w:t>
      </w:r>
    </w:p>
    <w:p w:rsidR="009711EB" w:rsidRPr="007C28E8" w:rsidRDefault="009711EB" w:rsidP="009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складывает снопы?</w:t>
      </w:r>
    </w:p>
    <w:p w:rsidR="00AE3D01" w:rsidRDefault="009711EB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E8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-Петр складывает снопы.</w:t>
      </w:r>
    </w:p>
    <w:p w:rsidR="006030F0" w:rsidRDefault="006030F0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Default="006030F0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Default="006030F0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Default="006030F0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Default="006030F0" w:rsidP="007C28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Pr="006030F0" w:rsidRDefault="006030F0" w:rsidP="006030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Default="006030F0" w:rsidP="006030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0F0" w:rsidRPr="006030F0" w:rsidRDefault="006030F0" w:rsidP="006030F0">
      <w:pPr>
        <w:tabs>
          <w:tab w:val="left" w:pos="22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67250" cy="4210050"/>
            <wp:effectExtent l="19050" t="0" r="0" b="0"/>
            <wp:wrapSquare wrapText="bothSides"/>
            <wp:docPr id="9" name="Рисунок 7" descr="Схема достопримечательностей республики Морд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достопримечательностей республики Мордов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0F0">
        <w:rPr>
          <w:rFonts w:ascii="Times New Roman" w:hAnsi="Times New Roman" w:cs="Times New Roman"/>
          <w:sz w:val="28"/>
          <w:szCs w:val="28"/>
        </w:rPr>
        <w:t>Схема расположения областей, граничащих с Республикой Мордовия</w:t>
      </w:r>
    </w:p>
    <w:sectPr w:rsidR="006030F0" w:rsidRPr="006030F0" w:rsidSect="00A35958">
      <w:footerReference w:type="default" r:id="rId56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A9A" w:rsidRDefault="00800A9A" w:rsidP="004D3D94">
      <w:pPr>
        <w:spacing w:after="0" w:line="240" w:lineRule="auto"/>
      </w:pPr>
      <w:r>
        <w:separator/>
      </w:r>
    </w:p>
  </w:endnote>
  <w:endnote w:type="continuationSeparator" w:id="0">
    <w:p w:rsidR="00800A9A" w:rsidRDefault="00800A9A" w:rsidP="004D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3267"/>
      <w:docPartObj>
        <w:docPartGallery w:val="Page Numbers (Bottom of Page)"/>
        <w:docPartUnique/>
      </w:docPartObj>
    </w:sdtPr>
    <w:sdtContent>
      <w:p w:rsidR="0029725E" w:rsidRDefault="00ED03DC">
        <w:pPr>
          <w:pStyle w:val="ac"/>
          <w:jc w:val="center"/>
        </w:pPr>
        <w:fldSimple w:instr=" PAGE   \* MERGEFORMAT ">
          <w:r w:rsidR="00F72EF5">
            <w:rPr>
              <w:noProof/>
            </w:rPr>
            <w:t>1</w:t>
          </w:r>
        </w:fldSimple>
      </w:p>
    </w:sdtContent>
  </w:sdt>
  <w:p w:rsidR="007C28E8" w:rsidRDefault="007C28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A9A" w:rsidRDefault="00800A9A" w:rsidP="004D3D94">
      <w:pPr>
        <w:spacing w:after="0" w:line="240" w:lineRule="auto"/>
      </w:pPr>
      <w:r>
        <w:separator/>
      </w:r>
    </w:p>
  </w:footnote>
  <w:footnote w:type="continuationSeparator" w:id="0">
    <w:p w:rsidR="00800A9A" w:rsidRDefault="00800A9A" w:rsidP="004D3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4737B"/>
    <w:multiLevelType w:val="multilevel"/>
    <w:tmpl w:val="207EFEC0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224574F6"/>
    <w:multiLevelType w:val="multilevel"/>
    <w:tmpl w:val="E1422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1541A"/>
    <w:multiLevelType w:val="multilevel"/>
    <w:tmpl w:val="9D10D52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9" w:hanging="2160"/>
      </w:pPr>
      <w:rPr>
        <w:rFonts w:hint="default"/>
      </w:rPr>
    </w:lvl>
  </w:abstractNum>
  <w:abstractNum w:abstractNumId="3">
    <w:nsid w:val="72654F6F"/>
    <w:multiLevelType w:val="multilevel"/>
    <w:tmpl w:val="38E0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EF5841"/>
    <w:multiLevelType w:val="multilevel"/>
    <w:tmpl w:val="FA40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5958"/>
    <w:rsid w:val="000440D7"/>
    <w:rsid w:val="00051259"/>
    <w:rsid w:val="000E40D0"/>
    <w:rsid w:val="00112424"/>
    <w:rsid w:val="0024082F"/>
    <w:rsid w:val="0029725E"/>
    <w:rsid w:val="003407B2"/>
    <w:rsid w:val="003E7357"/>
    <w:rsid w:val="0048334E"/>
    <w:rsid w:val="004D3D94"/>
    <w:rsid w:val="00535E2F"/>
    <w:rsid w:val="00543FA0"/>
    <w:rsid w:val="006030F0"/>
    <w:rsid w:val="0066160C"/>
    <w:rsid w:val="006B4A67"/>
    <w:rsid w:val="006F0E9E"/>
    <w:rsid w:val="0070675B"/>
    <w:rsid w:val="00735407"/>
    <w:rsid w:val="00737E9F"/>
    <w:rsid w:val="0075261E"/>
    <w:rsid w:val="007C28E8"/>
    <w:rsid w:val="007F04F1"/>
    <w:rsid w:val="007F1E74"/>
    <w:rsid w:val="00800A9A"/>
    <w:rsid w:val="008324E1"/>
    <w:rsid w:val="0094133C"/>
    <w:rsid w:val="009711EB"/>
    <w:rsid w:val="00997265"/>
    <w:rsid w:val="009D1AB3"/>
    <w:rsid w:val="00A23CBC"/>
    <w:rsid w:val="00A35958"/>
    <w:rsid w:val="00A443EF"/>
    <w:rsid w:val="00A869E8"/>
    <w:rsid w:val="00AE3D01"/>
    <w:rsid w:val="00B2189C"/>
    <w:rsid w:val="00B3017C"/>
    <w:rsid w:val="00B73FCB"/>
    <w:rsid w:val="00BB58F7"/>
    <w:rsid w:val="00BF64FC"/>
    <w:rsid w:val="00C167BF"/>
    <w:rsid w:val="00C5559F"/>
    <w:rsid w:val="00D24D63"/>
    <w:rsid w:val="00D856CF"/>
    <w:rsid w:val="00D9705F"/>
    <w:rsid w:val="00DB50B3"/>
    <w:rsid w:val="00DD67D9"/>
    <w:rsid w:val="00DE7CBE"/>
    <w:rsid w:val="00DF0943"/>
    <w:rsid w:val="00E64D93"/>
    <w:rsid w:val="00ED03DC"/>
    <w:rsid w:val="00ED3A42"/>
    <w:rsid w:val="00F1410F"/>
    <w:rsid w:val="00F72EF5"/>
    <w:rsid w:val="00FC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9C"/>
  </w:style>
  <w:style w:type="paragraph" w:styleId="1">
    <w:name w:val="heading 1"/>
    <w:basedOn w:val="a"/>
    <w:link w:val="10"/>
    <w:uiPriority w:val="9"/>
    <w:qFormat/>
    <w:rsid w:val="00A35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9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59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D3D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9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59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35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59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A35958"/>
  </w:style>
  <w:style w:type="character" w:styleId="a4">
    <w:name w:val="Hyperlink"/>
    <w:basedOn w:val="a0"/>
    <w:uiPriority w:val="99"/>
    <w:semiHidden/>
    <w:unhideWhenUsed/>
    <w:rsid w:val="00A35958"/>
    <w:rPr>
      <w:color w:val="0000FF"/>
      <w:u w:val="single"/>
    </w:rPr>
  </w:style>
  <w:style w:type="character" w:customStyle="1" w:styleId="blacknob2">
    <w:name w:val="black_nob2"/>
    <w:basedOn w:val="a0"/>
    <w:rsid w:val="00A35958"/>
  </w:style>
  <w:style w:type="paragraph" w:styleId="a5">
    <w:name w:val="Balloon Text"/>
    <w:basedOn w:val="a"/>
    <w:link w:val="a6"/>
    <w:uiPriority w:val="99"/>
    <w:semiHidden/>
    <w:unhideWhenUsed/>
    <w:rsid w:val="00A3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95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35958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A35958"/>
    <w:rPr>
      <w:rFonts w:eastAsiaTheme="minorEastAsia"/>
    </w:rPr>
  </w:style>
  <w:style w:type="paragraph" w:styleId="a9">
    <w:name w:val="List Paragraph"/>
    <w:basedOn w:val="a"/>
    <w:uiPriority w:val="34"/>
    <w:qFormat/>
    <w:rsid w:val="00DE7CBE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D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D3D94"/>
  </w:style>
  <w:style w:type="paragraph" w:styleId="ac">
    <w:name w:val="footer"/>
    <w:basedOn w:val="a"/>
    <w:link w:val="ad"/>
    <w:uiPriority w:val="99"/>
    <w:unhideWhenUsed/>
    <w:rsid w:val="004D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D3D94"/>
  </w:style>
  <w:style w:type="character" w:customStyle="1" w:styleId="40">
    <w:name w:val="Заголовок 4 Знак"/>
    <w:basedOn w:val="a0"/>
    <w:link w:val="4"/>
    <w:uiPriority w:val="9"/>
    <w:semiHidden/>
    <w:rsid w:val="004D3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D3D9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e">
    <w:name w:val="Strong"/>
    <w:basedOn w:val="a0"/>
    <w:uiPriority w:val="22"/>
    <w:qFormat/>
    <w:rsid w:val="004D3D94"/>
    <w:rPr>
      <w:b/>
      <w:bCs/>
    </w:rPr>
  </w:style>
  <w:style w:type="character" w:styleId="af">
    <w:name w:val="Emphasis"/>
    <w:basedOn w:val="a0"/>
    <w:uiPriority w:val="20"/>
    <w:qFormat/>
    <w:rsid w:val="004D3D94"/>
    <w:rPr>
      <w:i/>
      <w:iCs/>
    </w:rPr>
  </w:style>
  <w:style w:type="character" w:customStyle="1" w:styleId="toctoggle">
    <w:name w:val="toctoggle"/>
    <w:basedOn w:val="a0"/>
    <w:rsid w:val="00997265"/>
  </w:style>
  <w:style w:type="character" w:customStyle="1" w:styleId="tocnumber">
    <w:name w:val="tocnumber"/>
    <w:basedOn w:val="a0"/>
    <w:rsid w:val="00997265"/>
  </w:style>
  <w:style w:type="character" w:customStyle="1" w:styleId="toctext">
    <w:name w:val="toctext"/>
    <w:basedOn w:val="a0"/>
    <w:rsid w:val="00997265"/>
  </w:style>
  <w:style w:type="character" w:customStyle="1" w:styleId="editsection">
    <w:name w:val="editsection"/>
    <w:basedOn w:val="a0"/>
    <w:rsid w:val="00997265"/>
  </w:style>
  <w:style w:type="paragraph" w:styleId="af0">
    <w:name w:val="Plain Text"/>
    <w:basedOn w:val="a"/>
    <w:link w:val="af1"/>
    <w:uiPriority w:val="99"/>
    <w:unhideWhenUsed/>
    <w:rsid w:val="0099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basedOn w:val="a0"/>
    <w:link w:val="af0"/>
    <w:uiPriority w:val="99"/>
    <w:rsid w:val="009972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8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2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2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1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1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3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://www.mordovia.info/wiki/%D0%A0%D0%BE%D1%88%D1%82%D1%83%D0%B2%D0%B0%D0%BD%D1%8C_%D0%BA%D1%83%D0%B4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mordovia.info/wiki/%D0%9A%D1%83%D0%BB%D1%8C%D1%82_%D0%BF%D1%80%D0%B5%D0%B4%D0%BA%D0%BE%D0%B2" TargetMode="External"/><Relationship Id="rId42" Type="http://schemas.openxmlformats.org/officeDocument/2006/relationships/hyperlink" Target="http://www.mordovia.info/wiki/%D0%A0%D0%BE%D0%B4" TargetMode="External"/><Relationship Id="rId47" Type="http://schemas.openxmlformats.org/officeDocument/2006/relationships/hyperlink" Target="http://2.bp.blogspot.com/-TQzPQy1f0UA/Tod8_ejZFbI/AAAAAAAAAWI/-VBAilR73YQ/s1600/mordva-erza-golovubor2.jpg" TargetMode="External"/><Relationship Id="rId50" Type="http://schemas.openxmlformats.org/officeDocument/2006/relationships/hyperlink" Target="http://costume-mordovia.blogspot.com/2011/09/blog-post_4563.html" TargetMode="External"/><Relationship Id="rId55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www.mordovia.info/wiki/%D0%A4%D0%B0%D0%B9%D0%BB:211104_2.jpg" TargetMode="External"/><Relationship Id="rId33" Type="http://schemas.openxmlformats.org/officeDocument/2006/relationships/hyperlink" Target="http://www.mordovia.info/wiki/%D0%9A%D0%BB%D0%B0%D0%B4%D0%B1%D0%B8%D1%89%D0%B5" TargetMode="External"/><Relationship Id="rId38" Type="http://schemas.openxmlformats.org/officeDocument/2006/relationships/hyperlink" Target="http://www.mordovia.info/wiki/%D0%97%D0%B0%D0%B3%D0%BE%D0%B2%D0%BE%D1%80" TargetMode="External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mordovia.info/wiki/%D0%A0%D1%83%D1%81%D1%81%D0%BA%D0%B8%D0%B5" TargetMode="External"/><Relationship Id="rId41" Type="http://schemas.openxmlformats.org/officeDocument/2006/relationships/hyperlink" Target="http://www.mordovia.info/wiki/%D0%9E%D0%B7%D0%BA%D1%81" TargetMode="External"/><Relationship Id="rId54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://www.mordovia.info/wiki/%D0%9D%D0%BE%D1%80%D0%BE%D0%B2%D0%B0%D0%B2%D0%B0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mordovia.info/wiki/%D0%A0%D0%BE%D1%88%D1%82%D1%83%D0%B2%D0%B0%D0%BD%D1%8C_%D0%BA%D1%83%D0%B4" TargetMode="External"/><Relationship Id="rId45" Type="http://schemas.openxmlformats.org/officeDocument/2006/relationships/hyperlink" Target="http://www.mordovia.info/wiki/%D0%A2%D0%B5%D0%B9%D1%82%D0%B5%D1%80%D0%B5%D0%BD%D1%8C_%D0%BF%D0%B8%D1%8F%D0%BD%D1%8C_%D0%BA%D1%83%D0%B4%D0%BE" TargetMode="External"/><Relationship Id="rId53" Type="http://schemas.openxmlformats.org/officeDocument/2006/relationships/hyperlink" Target="http://4.bp.blogspot.com/-ss0P9h31xTk/TnZcDDmWqMI/AAAAAAAAAVE/xJ6jYAbbyN0/s1600/mordva-ornament.jp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stume-mordovia.blogspot.com/2011/10/blog-post_09.html" TargetMode="External"/><Relationship Id="rId23" Type="http://schemas.openxmlformats.org/officeDocument/2006/relationships/hyperlink" Target="http://www.mordovia.info/wiki/%D0%A4%D0%B0%D0%B9%D0%BB:211104_1.jpg" TargetMode="External"/><Relationship Id="rId28" Type="http://schemas.openxmlformats.org/officeDocument/2006/relationships/hyperlink" Target="http://www.mordovia.info/wiki/%D0%A5%D1%80%D0%B8%D1%81%D1%82%D0%B8%D0%B0%D0%BD%D0%B8%D0%B7%D0%B0%D1%86%D0%B8%D1%8F_%D0%BC%D0%BE%D1%80%D0%B4%D0%B2%D1%8B" TargetMode="External"/><Relationship Id="rId36" Type="http://schemas.openxmlformats.org/officeDocument/2006/relationships/hyperlink" Target="http://www.mordovia.info/wiki/%D0%A4%D0%B0%D0%B9%D0%BB:211104_4.jpg" TargetMode="External"/><Relationship Id="rId49" Type="http://schemas.openxmlformats.org/officeDocument/2006/relationships/image" Target="media/image19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hyperlink" Target="http://www.mordovia.info/wiki/%D0%91%D0%B0%D0%BD%D1%8F%D0%B2%D0%B0" TargetMode="External"/><Relationship Id="rId44" Type="http://schemas.openxmlformats.org/officeDocument/2006/relationships/hyperlink" Target="http://www.mordovia.info/wiki/%D0%9F%D0%BE%D0%BA%D1%80%D0%BE%D0%B2_%D0%B1%D0%B0%D0%B1%D0%B0" TargetMode="External"/><Relationship Id="rId52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www.mordovia.info/wiki/%D0%92%D0%B5%D0%B4%D1%8F%D0%B2%D0%B0" TargetMode="External"/><Relationship Id="rId30" Type="http://schemas.openxmlformats.org/officeDocument/2006/relationships/hyperlink" Target="http://www.mordovia.info/wiki/%D0%91%D0%B0%D0%BD%D1%8F" TargetMode="External"/><Relationship Id="rId35" Type="http://schemas.openxmlformats.org/officeDocument/2006/relationships/hyperlink" Target="http://www.mordovia.info/wiki/%D0%96%D0%B5%D1%80%D1%82%D0%B2%D0%BE%D0%BF%D1%80%D0%B8%D0%BD%D0%BE%D1%88%D0%B5%D0%BD%D0%B8%D0%B5" TargetMode="External"/><Relationship Id="rId43" Type="http://schemas.openxmlformats.org/officeDocument/2006/relationships/hyperlink" Target="http://www.mordovia.info/wiki/%D0%A1%D0%B5%D0%BC%D1%8C%D1%8F" TargetMode="External"/><Relationship Id="rId48" Type="http://schemas.openxmlformats.org/officeDocument/2006/relationships/image" Target="media/image18.jpeg"/><Relationship Id="rId56" Type="http://schemas.openxmlformats.org/officeDocument/2006/relationships/footer" Target="footer1.xml"/><Relationship Id="rId8" Type="http://schemas.openxmlformats.org/officeDocument/2006/relationships/hyperlink" Target="http://www.hrono.ru/etnosy/moksha.html" TargetMode="External"/><Relationship Id="rId51" Type="http://schemas.openxmlformats.org/officeDocument/2006/relationships/hyperlink" Target="http://3.bp.blogspot.com/-zbPPBNmo_A8/TnZceGFvKJI/AAAAAAAAAVI/VtZvW3GvsX0/s1600/mordva-ornament2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C79A1-ADA1-48B8-92B9-226207B6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9690</Words>
  <Characters>55235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Superuser</cp:lastModifiedBy>
  <cp:revision>21</cp:revision>
  <dcterms:created xsi:type="dcterms:W3CDTF">2011-11-08T13:03:00Z</dcterms:created>
  <dcterms:modified xsi:type="dcterms:W3CDTF">2017-01-23T14:39:00Z</dcterms:modified>
</cp:coreProperties>
</file>